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62754" w14:textId="77777777" w:rsidR="003A3989" w:rsidRPr="00B91CBD" w:rsidRDefault="003A3989" w:rsidP="003A3989">
      <w:pPr>
        <w:spacing w:after="0" w:line="276" w:lineRule="auto"/>
        <w:jc w:val="center"/>
        <w:rPr>
          <w:rFonts w:ascii="Georgia" w:hAnsi="Georgia"/>
          <w:b/>
          <w:color w:val="1F3864" w:themeColor="accent1" w:themeShade="80"/>
          <w:sz w:val="24"/>
          <w:szCs w:val="24"/>
        </w:rPr>
      </w:pPr>
      <w:r w:rsidRPr="00B91CBD">
        <w:rPr>
          <w:rFonts w:ascii="Georgia" w:eastAsia="Calibri" w:hAnsi="Georgia" w:cs="Calibri"/>
          <w:b/>
          <w:noProof/>
          <w:color w:val="000000"/>
          <w:sz w:val="24"/>
          <w:szCs w:val="24"/>
          <w:lang w:eastAsia="ro-RO"/>
        </w:rPr>
        <w:drawing>
          <wp:anchor distT="0" distB="0" distL="114300" distR="114300" simplePos="0" relativeHeight="251659264" behindDoc="1" locked="0" layoutInCell="1" allowOverlap="1" wp14:anchorId="4D48EE9F" wp14:editId="3B336DEC">
            <wp:simplePos x="0" y="0"/>
            <wp:positionH relativeFrom="margin">
              <wp:align>left</wp:align>
            </wp:positionH>
            <wp:positionV relativeFrom="paragraph">
              <wp:posOffset>-335915</wp:posOffset>
            </wp:positionV>
            <wp:extent cx="666750" cy="1095375"/>
            <wp:effectExtent l="0" t="0" r="0" b="9525"/>
            <wp:wrapNone/>
            <wp:docPr id="1" name="Picture 1" descr="O imagine care conține simbol, blazon, emblemă, insignă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 imagine care conține simbol, blazon, emblemă, insignă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1CBD">
        <w:rPr>
          <w:rFonts w:ascii="Georgia" w:eastAsia="Calibri" w:hAnsi="Georgia" w:cs="Calibri"/>
          <w:b/>
          <w:noProof/>
          <w:color w:val="000000"/>
          <w:sz w:val="24"/>
          <w:szCs w:val="24"/>
          <w:lang w:eastAsia="ro-RO"/>
        </w:rPr>
        <w:drawing>
          <wp:anchor distT="0" distB="0" distL="114300" distR="114300" simplePos="0" relativeHeight="251660288" behindDoc="1" locked="0" layoutInCell="1" allowOverlap="1" wp14:anchorId="0434190E" wp14:editId="2B6C6448">
            <wp:simplePos x="0" y="0"/>
            <wp:positionH relativeFrom="margin">
              <wp:posOffset>5223510</wp:posOffset>
            </wp:positionH>
            <wp:positionV relativeFrom="paragraph">
              <wp:posOffset>-214630</wp:posOffset>
            </wp:positionV>
            <wp:extent cx="1000125" cy="676275"/>
            <wp:effectExtent l="0" t="0" r="9525" b="9525"/>
            <wp:wrapNone/>
            <wp:docPr id="6" name="Picture 6" descr="O imagine care conține captură de ecran, text, Font, siglă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O imagine care conține captură de ecran, text, Font, siglă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1CBD">
        <w:rPr>
          <w:rFonts w:ascii="Georgia" w:hAnsi="Georgia"/>
          <w:b/>
          <w:color w:val="1F3864" w:themeColor="accent1" w:themeShade="80"/>
          <w:sz w:val="24"/>
          <w:szCs w:val="24"/>
        </w:rPr>
        <w:t xml:space="preserve">Conferința </w:t>
      </w:r>
      <w:proofErr w:type="spellStart"/>
      <w:r w:rsidRPr="00B91CBD">
        <w:rPr>
          <w:rFonts w:ascii="Georgia" w:hAnsi="Georgia"/>
          <w:b/>
          <w:color w:val="1F3864" w:themeColor="accent1" w:themeShade="80"/>
          <w:sz w:val="24"/>
          <w:szCs w:val="24"/>
        </w:rPr>
        <w:t>științifico</w:t>
      </w:r>
      <w:proofErr w:type="spellEnd"/>
      <w:r w:rsidRPr="00B91CBD">
        <w:rPr>
          <w:rFonts w:ascii="Georgia" w:hAnsi="Georgia"/>
          <w:b/>
          <w:color w:val="1F3864" w:themeColor="accent1" w:themeShade="80"/>
          <w:sz w:val="24"/>
          <w:szCs w:val="24"/>
        </w:rPr>
        <w:t>-practică internațională</w:t>
      </w:r>
    </w:p>
    <w:p w14:paraId="69CFB9A0" w14:textId="2D1DD801" w:rsidR="003A3989" w:rsidRPr="00B91CBD" w:rsidRDefault="003A3989" w:rsidP="003A3989">
      <w:pPr>
        <w:spacing w:after="0" w:line="276" w:lineRule="auto"/>
        <w:jc w:val="center"/>
        <w:rPr>
          <w:rFonts w:ascii="Georgia" w:hAnsi="Georgia"/>
          <w:b/>
          <w:color w:val="1F3864" w:themeColor="accent1" w:themeShade="80"/>
          <w:sz w:val="24"/>
          <w:szCs w:val="24"/>
        </w:rPr>
      </w:pPr>
      <w:r>
        <w:rPr>
          <w:rFonts w:ascii="Georgia" w:hAnsi="Georgia"/>
          <w:b/>
          <w:color w:val="1F3864" w:themeColor="accent1" w:themeShade="80"/>
          <w:sz w:val="24"/>
          <w:szCs w:val="24"/>
        </w:rPr>
        <w:t>„</w:t>
      </w:r>
      <w:r w:rsidRPr="00B91CBD">
        <w:rPr>
          <w:rFonts w:ascii="Georgia" w:hAnsi="Georgia"/>
          <w:b/>
          <w:color w:val="1F3864" w:themeColor="accent1" w:themeShade="80"/>
          <w:sz w:val="24"/>
          <w:szCs w:val="24"/>
        </w:rPr>
        <w:t>STATUL, SECURITATEA ȘI DREPTURILE OMULUI</w:t>
      </w:r>
    </w:p>
    <w:p w14:paraId="61110F7B" w14:textId="6CF458BB" w:rsidR="003A3989" w:rsidRDefault="003A3989" w:rsidP="003A3989">
      <w:pPr>
        <w:spacing w:after="0" w:line="276" w:lineRule="auto"/>
        <w:jc w:val="center"/>
        <w:rPr>
          <w:rFonts w:ascii="Georgia" w:hAnsi="Georgia"/>
          <w:b/>
          <w:color w:val="1F3864" w:themeColor="accent1" w:themeShade="80"/>
          <w:sz w:val="24"/>
          <w:szCs w:val="24"/>
        </w:rPr>
      </w:pPr>
      <w:r w:rsidRPr="00B91CBD">
        <w:rPr>
          <w:rFonts w:ascii="Georgia" w:hAnsi="Georgia"/>
          <w:b/>
          <w:color w:val="1F3864" w:themeColor="accent1" w:themeShade="80"/>
          <w:sz w:val="24"/>
          <w:szCs w:val="24"/>
        </w:rPr>
        <w:t>ÎN ERA DIGITALĂ</w:t>
      </w:r>
      <w:r>
        <w:rPr>
          <w:rFonts w:ascii="Georgia" w:hAnsi="Georgia"/>
          <w:b/>
          <w:color w:val="1F3864" w:themeColor="accent1" w:themeShade="80"/>
          <w:sz w:val="24"/>
          <w:szCs w:val="24"/>
        </w:rPr>
        <w:t>”</w:t>
      </w:r>
    </w:p>
    <w:p w14:paraId="1B4722E0" w14:textId="77777777" w:rsidR="003A3989" w:rsidRPr="00B91CBD" w:rsidRDefault="003A3989" w:rsidP="003A3989">
      <w:pPr>
        <w:spacing w:after="0" w:line="276" w:lineRule="auto"/>
        <w:jc w:val="center"/>
        <w:rPr>
          <w:rFonts w:ascii="Georgia" w:hAnsi="Georgia"/>
          <w:b/>
          <w:color w:val="1F3864" w:themeColor="accent1" w:themeShade="80"/>
          <w:sz w:val="24"/>
          <w:szCs w:val="24"/>
        </w:rPr>
      </w:pPr>
    </w:p>
    <w:p w14:paraId="668BD226" w14:textId="549C1740" w:rsidR="003A3989" w:rsidRPr="00B91CBD" w:rsidRDefault="003A3989" w:rsidP="003A3989">
      <w:pPr>
        <w:spacing w:after="0" w:line="276" w:lineRule="auto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ANUNȚ / INVITAȚIE</w:t>
      </w:r>
    </w:p>
    <w:p w14:paraId="65650E75" w14:textId="77777777" w:rsidR="005262FB" w:rsidRPr="00E62B9D" w:rsidRDefault="005262FB" w:rsidP="005262FB">
      <w:pPr>
        <w:pStyle w:val="Default"/>
        <w:spacing w:line="276" w:lineRule="auto"/>
        <w:ind w:firstLine="708"/>
        <w:jc w:val="both"/>
        <w:rPr>
          <w:rFonts w:cs="Times New Roman"/>
        </w:rPr>
      </w:pPr>
      <w:r w:rsidRPr="00E62B9D">
        <w:rPr>
          <w:rFonts w:cs="Times New Roman"/>
        </w:rPr>
        <w:t xml:space="preserve">Departamentul Drept Public al Facultății de Drept a Universității de Stat din Moldova și LCȘ „Drept Public Comparat și E-guvernare” organizează, în zilele de </w:t>
      </w:r>
      <w:r w:rsidRPr="00E62B9D">
        <w:rPr>
          <w:rFonts w:cs="Times New Roman"/>
          <w:b/>
        </w:rPr>
        <w:t>12-13 decembrie 2024</w:t>
      </w:r>
      <w:r w:rsidRPr="00E62B9D">
        <w:rPr>
          <w:rFonts w:cs="Times New Roman"/>
        </w:rPr>
        <w:t xml:space="preserve">, Conferința </w:t>
      </w:r>
      <w:proofErr w:type="spellStart"/>
      <w:r w:rsidRPr="00E62B9D">
        <w:rPr>
          <w:rFonts w:cs="Times New Roman"/>
        </w:rPr>
        <w:t>științifico</w:t>
      </w:r>
      <w:proofErr w:type="spellEnd"/>
      <w:r w:rsidRPr="00E62B9D">
        <w:rPr>
          <w:rFonts w:cs="Times New Roman"/>
        </w:rPr>
        <w:t xml:space="preserve">-practică internațională </w:t>
      </w:r>
      <w:r w:rsidRPr="00E62B9D">
        <w:rPr>
          <w:rFonts w:cs="Times New Roman"/>
          <w:bCs/>
        </w:rPr>
        <w:t>„STATUL, SECURITATEA ȘI DREPTURILE OMULUI ÎN ERA DIGITALĂ”</w:t>
      </w:r>
      <w:r w:rsidRPr="00E62B9D">
        <w:rPr>
          <w:rFonts w:cs="Times New Roman"/>
        </w:rPr>
        <w:t xml:space="preserve">. </w:t>
      </w:r>
    </w:p>
    <w:p w14:paraId="70E898B6" w14:textId="77777777" w:rsidR="005262FB" w:rsidRPr="00E62B9D" w:rsidRDefault="005262FB" w:rsidP="005262FB">
      <w:pPr>
        <w:spacing w:after="0" w:line="276" w:lineRule="auto"/>
        <w:ind w:firstLine="708"/>
        <w:jc w:val="both"/>
        <w:rPr>
          <w:rFonts w:ascii="Georgia" w:eastAsia="Calibri" w:hAnsi="Georgia" w:cs="Times New Roman"/>
          <w:sz w:val="24"/>
          <w:szCs w:val="24"/>
        </w:rPr>
      </w:pPr>
      <w:r w:rsidRPr="00E62B9D">
        <w:rPr>
          <w:rFonts w:ascii="Georgia" w:hAnsi="Georgia" w:cs="Times New Roman"/>
          <w:sz w:val="24"/>
          <w:szCs w:val="24"/>
        </w:rPr>
        <w:t>Evenimentul științific va avea loc în format mixt (în sală și/sau online).</w:t>
      </w:r>
      <w:r w:rsidRPr="00E62B9D">
        <w:rPr>
          <w:rFonts w:ascii="Georgia" w:eastAsia="Calibri" w:hAnsi="Georgia" w:cs="Times New Roman"/>
          <w:sz w:val="24"/>
          <w:szCs w:val="24"/>
        </w:rPr>
        <w:t xml:space="preserve"> Participarea la conferință este gratuită, însă costurile de participare (transport, cazare, etc.) sunt acoperite de fiecare participant.</w:t>
      </w:r>
    </w:p>
    <w:p w14:paraId="263761C6" w14:textId="77777777" w:rsidR="005262FB" w:rsidRPr="00E62B9D" w:rsidRDefault="005262FB" w:rsidP="005262FB">
      <w:pPr>
        <w:spacing w:after="0" w:line="276" w:lineRule="auto"/>
        <w:ind w:firstLine="708"/>
        <w:jc w:val="both"/>
        <w:rPr>
          <w:rFonts w:ascii="Georgia" w:eastAsia="Calibri" w:hAnsi="Georgia" w:cs="Times New Roman"/>
          <w:sz w:val="24"/>
          <w:szCs w:val="24"/>
        </w:rPr>
      </w:pPr>
      <w:r w:rsidRPr="00E62B9D">
        <w:rPr>
          <w:rFonts w:ascii="Georgia" w:hAnsi="Georgia" w:cs="Times New Roman"/>
          <w:sz w:val="24"/>
          <w:szCs w:val="24"/>
        </w:rPr>
        <w:t xml:space="preserve">Sunt invitați să participe reprezentanți ai </w:t>
      </w:r>
      <w:r w:rsidRPr="00E62B9D">
        <w:rPr>
          <w:rFonts w:ascii="Georgia" w:eastAsia="Calibri" w:hAnsi="Georgia" w:cs="Times New Roman"/>
          <w:sz w:val="24"/>
          <w:szCs w:val="24"/>
        </w:rPr>
        <w:t xml:space="preserve">mediului </w:t>
      </w:r>
      <w:proofErr w:type="spellStart"/>
      <w:r w:rsidRPr="00E62B9D">
        <w:rPr>
          <w:rFonts w:ascii="Georgia" w:eastAsia="Calibri" w:hAnsi="Georgia" w:cs="Times New Roman"/>
          <w:sz w:val="24"/>
          <w:szCs w:val="24"/>
        </w:rPr>
        <w:t>ştiinţific</w:t>
      </w:r>
      <w:proofErr w:type="spellEnd"/>
      <w:r w:rsidRPr="00E62B9D">
        <w:rPr>
          <w:rFonts w:ascii="Georgia" w:eastAsia="Calibri" w:hAnsi="Georgia" w:cs="Times New Roman"/>
          <w:sz w:val="24"/>
          <w:szCs w:val="24"/>
        </w:rPr>
        <w:t xml:space="preserve"> </w:t>
      </w:r>
      <w:proofErr w:type="spellStart"/>
      <w:r w:rsidRPr="00E62B9D">
        <w:rPr>
          <w:rFonts w:ascii="Georgia" w:eastAsia="Calibri" w:hAnsi="Georgia" w:cs="Times New Roman"/>
          <w:sz w:val="24"/>
          <w:szCs w:val="24"/>
        </w:rPr>
        <w:t>şi</w:t>
      </w:r>
      <w:proofErr w:type="spellEnd"/>
      <w:r w:rsidRPr="00E62B9D">
        <w:rPr>
          <w:rFonts w:ascii="Georgia" w:eastAsia="Calibri" w:hAnsi="Georgia" w:cs="Times New Roman"/>
          <w:sz w:val="24"/>
          <w:szCs w:val="24"/>
        </w:rPr>
        <w:t xml:space="preserve"> </w:t>
      </w:r>
      <w:proofErr w:type="spellStart"/>
      <w:r w:rsidRPr="00E62B9D">
        <w:rPr>
          <w:rFonts w:ascii="Georgia" w:eastAsia="Calibri" w:hAnsi="Georgia" w:cs="Times New Roman"/>
          <w:sz w:val="24"/>
          <w:szCs w:val="24"/>
        </w:rPr>
        <w:t>educaţional</w:t>
      </w:r>
      <w:proofErr w:type="spellEnd"/>
      <w:r w:rsidRPr="00E62B9D">
        <w:rPr>
          <w:rFonts w:ascii="Georgia" w:eastAsia="Calibri" w:hAnsi="Georgia" w:cs="Times New Roman"/>
          <w:sz w:val="24"/>
          <w:szCs w:val="24"/>
        </w:rPr>
        <w:t xml:space="preserve"> național și internațional, ai </w:t>
      </w:r>
      <w:proofErr w:type="spellStart"/>
      <w:r w:rsidRPr="00E62B9D">
        <w:rPr>
          <w:rFonts w:ascii="Georgia" w:eastAsia="Calibri" w:hAnsi="Georgia" w:cs="Times New Roman"/>
          <w:sz w:val="24"/>
          <w:szCs w:val="24"/>
        </w:rPr>
        <w:t>instituţiilor</w:t>
      </w:r>
      <w:proofErr w:type="spellEnd"/>
      <w:r w:rsidRPr="00E62B9D">
        <w:rPr>
          <w:rFonts w:ascii="Georgia" w:eastAsia="Calibri" w:hAnsi="Georgia" w:cs="Times New Roman"/>
          <w:sz w:val="24"/>
          <w:szCs w:val="24"/>
        </w:rPr>
        <w:t xml:space="preserve"> de stat, ai corpului diplomatic </w:t>
      </w:r>
      <w:proofErr w:type="spellStart"/>
      <w:r w:rsidRPr="00E62B9D">
        <w:rPr>
          <w:rFonts w:ascii="Georgia" w:eastAsia="Calibri" w:hAnsi="Georgia" w:cs="Times New Roman"/>
          <w:sz w:val="24"/>
          <w:szCs w:val="24"/>
        </w:rPr>
        <w:t>şi</w:t>
      </w:r>
      <w:proofErr w:type="spellEnd"/>
      <w:r w:rsidRPr="00E62B9D">
        <w:rPr>
          <w:rFonts w:ascii="Georgia" w:eastAsia="Calibri" w:hAnsi="Georgia" w:cs="Times New Roman"/>
          <w:sz w:val="24"/>
          <w:szCs w:val="24"/>
        </w:rPr>
        <w:t xml:space="preserve"> </w:t>
      </w:r>
      <w:proofErr w:type="spellStart"/>
      <w:r w:rsidRPr="00E62B9D">
        <w:rPr>
          <w:rFonts w:ascii="Georgia" w:eastAsia="Calibri" w:hAnsi="Georgia" w:cs="Times New Roman"/>
          <w:sz w:val="24"/>
          <w:szCs w:val="24"/>
        </w:rPr>
        <w:t>organizaţiilor</w:t>
      </w:r>
      <w:proofErr w:type="spellEnd"/>
      <w:r w:rsidRPr="00E62B9D">
        <w:rPr>
          <w:rFonts w:ascii="Georgia" w:eastAsia="Calibri" w:hAnsi="Georgia" w:cs="Times New Roman"/>
          <w:sz w:val="24"/>
          <w:szCs w:val="24"/>
        </w:rPr>
        <w:t xml:space="preserve"> non-guvernamentale, doctoranzi, mediul de afaceri, publicul larg interesat de problematica </w:t>
      </w:r>
      <w:proofErr w:type="spellStart"/>
      <w:r w:rsidRPr="00E62B9D">
        <w:rPr>
          <w:rFonts w:ascii="Georgia" w:eastAsia="Calibri" w:hAnsi="Georgia" w:cs="Times New Roman"/>
          <w:sz w:val="24"/>
          <w:szCs w:val="24"/>
        </w:rPr>
        <w:t>anunţată</w:t>
      </w:r>
      <w:proofErr w:type="spellEnd"/>
      <w:r w:rsidRPr="00E62B9D">
        <w:rPr>
          <w:rFonts w:ascii="Georgia" w:eastAsia="Calibri" w:hAnsi="Georgia" w:cs="Times New Roman"/>
          <w:sz w:val="24"/>
          <w:szCs w:val="24"/>
        </w:rPr>
        <w:t xml:space="preserve">. </w:t>
      </w:r>
    </w:p>
    <w:p w14:paraId="35AEB2E3" w14:textId="77777777" w:rsidR="005262FB" w:rsidRPr="00E62B9D" w:rsidRDefault="005262FB" w:rsidP="005262FB">
      <w:pPr>
        <w:spacing w:after="0" w:line="276" w:lineRule="auto"/>
        <w:ind w:firstLine="708"/>
        <w:jc w:val="both"/>
        <w:rPr>
          <w:rFonts w:ascii="Georgia" w:eastAsia="Calibri" w:hAnsi="Georgia" w:cs="Times New Roman"/>
          <w:sz w:val="24"/>
          <w:szCs w:val="24"/>
        </w:rPr>
      </w:pPr>
      <w:r w:rsidRPr="00E62B9D">
        <w:rPr>
          <w:rFonts w:ascii="Georgia" w:eastAsia="Calibri" w:hAnsi="Georgia" w:cs="Times New Roman"/>
          <w:sz w:val="24"/>
          <w:szCs w:val="24"/>
        </w:rPr>
        <w:t xml:space="preserve">În acest context, vă invităm să ne onorați cu prezența și să participați la discuții în cadrul secțiunilor conferinței: </w:t>
      </w:r>
    </w:p>
    <w:p w14:paraId="598239BA" w14:textId="77777777" w:rsidR="005262FB" w:rsidRPr="00E62B9D" w:rsidRDefault="005262FB" w:rsidP="005262FB">
      <w:pPr>
        <w:pStyle w:val="Listparagraf"/>
        <w:numPr>
          <w:ilvl w:val="0"/>
          <w:numId w:val="2"/>
        </w:numPr>
        <w:spacing w:after="0"/>
        <w:ind w:left="714" w:hanging="357"/>
        <w:jc w:val="both"/>
        <w:rPr>
          <w:rFonts w:ascii="Georgia" w:hAnsi="Georgia" w:cs="Times New Roman"/>
          <w:b/>
          <w:sz w:val="24"/>
          <w:szCs w:val="24"/>
        </w:rPr>
      </w:pPr>
      <w:r w:rsidRPr="00E62B9D">
        <w:rPr>
          <w:rFonts w:ascii="Georgia" w:hAnsi="Georgia" w:cs="Times New Roman"/>
          <w:b/>
          <w:sz w:val="24"/>
          <w:szCs w:val="24"/>
        </w:rPr>
        <w:t>Impactul tehnologiei, crizelor și conflictelor asupra drepturilor fundamentale ale omului și securității naționale</w:t>
      </w:r>
    </w:p>
    <w:p w14:paraId="73ED8675" w14:textId="77777777" w:rsidR="005262FB" w:rsidRPr="00E62B9D" w:rsidRDefault="005262FB" w:rsidP="005262FB">
      <w:pPr>
        <w:pStyle w:val="Listparagraf"/>
        <w:numPr>
          <w:ilvl w:val="0"/>
          <w:numId w:val="2"/>
        </w:numPr>
        <w:spacing w:after="0"/>
        <w:ind w:left="714" w:hanging="357"/>
        <w:jc w:val="both"/>
        <w:rPr>
          <w:rFonts w:ascii="Georgia" w:hAnsi="Georgia" w:cs="Times New Roman"/>
          <w:b/>
          <w:sz w:val="24"/>
          <w:szCs w:val="24"/>
        </w:rPr>
      </w:pPr>
      <w:r w:rsidRPr="00E62B9D">
        <w:rPr>
          <w:rFonts w:ascii="Georgia" w:hAnsi="Georgia" w:cs="Times New Roman"/>
          <w:b/>
          <w:sz w:val="24"/>
          <w:szCs w:val="24"/>
        </w:rPr>
        <w:t>Autorități și angajamente instituționale pentru fortificarea mecanismelor de asigurarea a securității și protecției drepturilor omului</w:t>
      </w:r>
    </w:p>
    <w:p w14:paraId="7A4C3A4D" w14:textId="77777777" w:rsidR="005262FB" w:rsidRPr="00E62B9D" w:rsidRDefault="005262FB" w:rsidP="005262FB">
      <w:pPr>
        <w:pStyle w:val="Listparagraf"/>
        <w:numPr>
          <w:ilvl w:val="0"/>
          <w:numId w:val="2"/>
        </w:numPr>
        <w:spacing w:after="0"/>
        <w:ind w:left="714" w:hanging="357"/>
        <w:jc w:val="both"/>
        <w:rPr>
          <w:rFonts w:ascii="Georgia" w:hAnsi="Georgia" w:cs="Times New Roman"/>
          <w:b/>
          <w:sz w:val="24"/>
          <w:szCs w:val="24"/>
        </w:rPr>
      </w:pPr>
      <w:r w:rsidRPr="00E62B9D">
        <w:rPr>
          <w:rFonts w:ascii="Georgia" w:hAnsi="Georgia" w:cs="Times New Roman"/>
          <w:b/>
          <w:sz w:val="24"/>
          <w:szCs w:val="24"/>
        </w:rPr>
        <w:t>Dimensiunea sociala a mecanismelor juridice și economice de asigurarea a securității și bunăstării cetățenilor.</w:t>
      </w:r>
    </w:p>
    <w:p w14:paraId="5965894B" w14:textId="77777777" w:rsidR="005262FB" w:rsidRPr="00E62B9D" w:rsidRDefault="005262FB" w:rsidP="005262FB">
      <w:pPr>
        <w:pStyle w:val="Default"/>
        <w:numPr>
          <w:ilvl w:val="0"/>
          <w:numId w:val="2"/>
        </w:numPr>
        <w:ind w:left="714" w:hanging="357"/>
        <w:jc w:val="both"/>
        <w:rPr>
          <w:rFonts w:cs="Times New Roman"/>
          <w:b/>
        </w:rPr>
      </w:pPr>
      <w:r w:rsidRPr="00E62B9D">
        <w:rPr>
          <w:rFonts w:cs="Times New Roman"/>
          <w:b/>
        </w:rPr>
        <w:t>Schimbările climatice și dreptul la un mediu neprimejdios</w:t>
      </w:r>
    </w:p>
    <w:p w14:paraId="2750DCB0" w14:textId="77777777" w:rsidR="005262FB" w:rsidRPr="00E62B9D" w:rsidRDefault="005262FB" w:rsidP="005262FB">
      <w:pPr>
        <w:pStyle w:val="Listparagraf"/>
        <w:numPr>
          <w:ilvl w:val="0"/>
          <w:numId w:val="2"/>
        </w:numPr>
        <w:spacing w:after="0"/>
        <w:ind w:left="714" w:hanging="357"/>
        <w:jc w:val="both"/>
        <w:rPr>
          <w:rFonts w:ascii="Georgia" w:hAnsi="Georgia" w:cs="Times New Roman"/>
          <w:b/>
          <w:color w:val="000000"/>
          <w:sz w:val="24"/>
          <w:szCs w:val="24"/>
        </w:rPr>
      </w:pPr>
      <w:r w:rsidRPr="00E62B9D">
        <w:rPr>
          <w:rFonts w:ascii="Georgia" w:hAnsi="Georgia" w:cs="Times New Roman"/>
          <w:b/>
          <w:bCs/>
          <w:iCs/>
          <w:sz w:val="24"/>
          <w:szCs w:val="24"/>
        </w:rPr>
        <w:t>Strategii sustenabile pentru asigurarea securității și bunăstării economice și a rezilienței financiare a cetățenilor</w:t>
      </w:r>
      <w:r w:rsidRPr="00E62B9D">
        <w:rPr>
          <w:rFonts w:ascii="Georgia" w:hAnsi="Georgia" w:cs="Times New Roman"/>
          <w:b/>
          <w:color w:val="000000"/>
          <w:sz w:val="24"/>
          <w:szCs w:val="24"/>
        </w:rPr>
        <w:t xml:space="preserve"> </w:t>
      </w:r>
    </w:p>
    <w:p w14:paraId="642F08A1" w14:textId="77777777" w:rsidR="005262FB" w:rsidRPr="00E62B9D" w:rsidRDefault="005262FB" w:rsidP="005262FB">
      <w:pPr>
        <w:pStyle w:val="Listparagraf"/>
        <w:numPr>
          <w:ilvl w:val="0"/>
          <w:numId w:val="2"/>
        </w:numPr>
        <w:spacing w:after="0"/>
        <w:ind w:left="714" w:hanging="357"/>
        <w:jc w:val="both"/>
        <w:rPr>
          <w:rFonts w:ascii="Georgia" w:hAnsi="Georgia" w:cs="Times New Roman"/>
          <w:b/>
          <w:color w:val="000000"/>
          <w:sz w:val="24"/>
          <w:szCs w:val="24"/>
        </w:rPr>
      </w:pPr>
      <w:r w:rsidRPr="00E62B9D">
        <w:rPr>
          <w:rFonts w:ascii="Georgia" w:hAnsi="Georgia" w:cs="Times New Roman"/>
          <w:b/>
          <w:color w:val="000000"/>
          <w:sz w:val="24"/>
          <w:szCs w:val="24"/>
        </w:rPr>
        <w:t xml:space="preserve">Consolidarea securității naționale și eficienței mecanismelor de protecție a drepturilor omului prin combaterea fenomenului </w:t>
      </w:r>
      <w:proofErr w:type="spellStart"/>
      <w:r w:rsidRPr="00E62B9D">
        <w:rPr>
          <w:rFonts w:ascii="Georgia" w:hAnsi="Georgia" w:cs="Times New Roman"/>
          <w:b/>
          <w:color w:val="000000"/>
          <w:sz w:val="24"/>
          <w:szCs w:val="24"/>
        </w:rPr>
        <w:t>contravenționalității</w:t>
      </w:r>
      <w:proofErr w:type="spellEnd"/>
    </w:p>
    <w:p w14:paraId="7B6AE745" w14:textId="77777777" w:rsidR="005262FB" w:rsidRPr="00E62B9D" w:rsidRDefault="005262FB" w:rsidP="005262FB">
      <w:pPr>
        <w:pStyle w:val="Listparagraf"/>
        <w:spacing w:after="0" w:line="276" w:lineRule="auto"/>
        <w:jc w:val="both"/>
        <w:rPr>
          <w:rFonts w:ascii="Georgia" w:hAnsi="Georgia" w:cs="Times New Roman"/>
          <w:sz w:val="24"/>
          <w:szCs w:val="24"/>
        </w:rPr>
      </w:pPr>
    </w:p>
    <w:p w14:paraId="4F3739A7" w14:textId="77777777" w:rsidR="005262FB" w:rsidRPr="00E62B9D" w:rsidRDefault="005262FB" w:rsidP="005262FB">
      <w:pPr>
        <w:spacing w:after="0" w:line="276" w:lineRule="auto"/>
        <w:ind w:firstLine="708"/>
        <w:jc w:val="both"/>
        <w:rPr>
          <w:rFonts w:ascii="Georgia" w:hAnsi="Georgia" w:cs="Times New Roman"/>
          <w:b/>
          <w:bCs/>
          <w:sz w:val="24"/>
          <w:szCs w:val="24"/>
        </w:rPr>
      </w:pPr>
      <w:r w:rsidRPr="00E62B9D">
        <w:rPr>
          <w:rFonts w:ascii="Georgia" w:hAnsi="Georgia" w:cs="Times New Roman"/>
          <w:b/>
          <w:bCs/>
          <w:sz w:val="24"/>
          <w:szCs w:val="24"/>
        </w:rPr>
        <w:t xml:space="preserve">Termeni: </w:t>
      </w:r>
    </w:p>
    <w:p w14:paraId="14AB919D" w14:textId="77777777" w:rsidR="005262FB" w:rsidRPr="00E62B9D" w:rsidRDefault="005262FB" w:rsidP="005262FB">
      <w:pPr>
        <w:spacing w:after="0" w:line="276" w:lineRule="auto"/>
        <w:ind w:firstLine="708"/>
        <w:jc w:val="both"/>
        <w:rPr>
          <w:rFonts w:ascii="Georgia" w:hAnsi="Georgia" w:cs="Times New Roman"/>
          <w:sz w:val="24"/>
          <w:szCs w:val="24"/>
        </w:rPr>
      </w:pPr>
      <w:r w:rsidRPr="00C828AB">
        <w:rPr>
          <w:rFonts w:ascii="Georgia" w:hAnsi="Georgia" w:cs="Times New Roman"/>
          <w:b/>
          <w:bCs/>
          <w:sz w:val="24"/>
          <w:szCs w:val="24"/>
        </w:rPr>
        <w:t>15.11.2024</w:t>
      </w:r>
      <w:r w:rsidRPr="00C828AB">
        <w:rPr>
          <w:rFonts w:ascii="Georgia" w:hAnsi="Georgia" w:cs="Times New Roman"/>
          <w:sz w:val="24"/>
          <w:szCs w:val="24"/>
        </w:rPr>
        <w:t xml:space="preserve"> </w:t>
      </w:r>
      <w:r w:rsidRPr="00E62B9D">
        <w:rPr>
          <w:rFonts w:ascii="Georgia" w:hAnsi="Georgia" w:cs="Times New Roman"/>
          <w:sz w:val="24"/>
          <w:szCs w:val="24"/>
        </w:rPr>
        <w:t xml:space="preserve">– Înscrierea în programul conferinței. Formularul de înscriere </w:t>
      </w:r>
      <w:hyperlink r:id="rId7" w:history="1">
        <w:r w:rsidRPr="00E62B9D">
          <w:rPr>
            <w:rStyle w:val="Hyperlink"/>
            <w:rFonts w:ascii="Georgia" w:hAnsi="Georgia" w:cs="Times New Roman"/>
            <w:sz w:val="24"/>
            <w:szCs w:val="24"/>
          </w:rPr>
          <w:t>AICI</w:t>
        </w:r>
      </w:hyperlink>
      <w:r w:rsidRPr="00E62B9D">
        <w:rPr>
          <w:rFonts w:ascii="Georgia" w:hAnsi="Georgia" w:cs="Times New Roman"/>
          <w:sz w:val="24"/>
          <w:szCs w:val="24"/>
        </w:rPr>
        <w:t>.</w:t>
      </w:r>
    </w:p>
    <w:p w14:paraId="14FDF4A0" w14:textId="77777777" w:rsidR="005262FB" w:rsidRPr="00E62B9D" w:rsidRDefault="005262FB" w:rsidP="005262FB">
      <w:pPr>
        <w:spacing w:after="0" w:line="276" w:lineRule="auto"/>
        <w:ind w:firstLine="708"/>
        <w:jc w:val="both"/>
        <w:rPr>
          <w:rFonts w:ascii="Georgia" w:hAnsi="Georgia" w:cs="Times New Roman"/>
          <w:sz w:val="24"/>
          <w:szCs w:val="24"/>
        </w:rPr>
      </w:pPr>
      <w:r w:rsidRPr="00C828AB">
        <w:rPr>
          <w:rFonts w:ascii="Georgia" w:hAnsi="Georgia" w:cs="Times New Roman"/>
          <w:b/>
          <w:bCs/>
          <w:sz w:val="24"/>
          <w:szCs w:val="24"/>
        </w:rPr>
        <w:t>30.11.2024</w:t>
      </w:r>
      <w:r w:rsidRPr="00C828AB">
        <w:rPr>
          <w:rFonts w:ascii="Georgia" w:hAnsi="Georgia" w:cs="Times New Roman"/>
          <w:sz w:val="24"/>
          <w:szCs w:val="24"/>
        </w:rPr>
        <w:t xml:space="preserve"> </w:t>
      </w:r>
      <w:r w:rsidRPr="00E62B9D">
        <w:rPr>
          <w:rFonts w:ascii="Georgia" w:hAnsi="Georgia" w:cs="Times New Roman"/>
          <w:sz w:val="24"/>
          <w:szCs w:val="24"/>
        </w:rPr>
        <w:sym w:font="Symbol" w:char="F02D"/>
      </w:r>
      <w:r w:rsidRPr="00E62B9D">
        <w:rPr>
          <w:rFonts w:ascii="Georgia" w:hAnsi="Georgia" w:cs="Times New Roman"/>
          <w:sz w:val="24"/>
          <w:szCs w:val="24"/>
        </w:rPr>
        <w:t xml:space="preserve">  Recepționarea lucrărilor pentru publicare.</w:t>
      </w:r>
    </w:p>
    <w:p w14:paraId="6D9E67A1" w14:textId="77777777" w:rsidR="005262FB" w:rsidRPr="00E62B9D" w:rsidRDefault="005262FB" w:rsidP="005262FB">
      <w:pPr>
        <w:spacing w:after="0" w:line="276" w:lineRule="auto"/>
        <w:ind w:firstLine="708"/>
        <w:jc w:val="both"/>
        <w:rPr>
          <w:rFonts w:ascii="Georgia" w:hAnsi="Georgia" w:cs="Times New Roman"/>
          <w:sz w:val="24"/>
          <w:szCs w:val="24"/>
        </w:rPr>
      </w:pPr>
      <w:r w:rsidRPr="00E62B9D">
        <w:rPr>
          <w:rFonts w:ascii="Georgia" w:hAnsi="Georgia" w:cs="Times New Roman"/>
          <w:sz w:val="24"/>
          <w:szCs w:val="24"/>
        </w:rPr>
        <w:t xml:space="preserve">Fiecare participant poate fi autor sau coautor la cel mult 2 lucrări. Lucrările acceptate vor fi perfectate conform </w:t>
      </w:r>
      <w:hyperlink r:id="rId8" w:history="1">
        <w:r w:rsidRPr="00E62B9D">
          <w:rPr>
            <w:rStyle w:val="Hyperlink"/>
            <w:rFonts w:ascii="Georgia" w:hAnsi="Georgia" w:cs="Times New Roman"/>
            <w:sz w:val="24"/>
            <w:szCs w:val="24"/>
          </w:rPr>
          <w:t>cerințelor conferinței</w:t>
        </w:r>
      </w:hyperlink>
      <w:r w:rsidRPr="00E62B9D">
        <w:rPr>
          <w:rFonts w:ascii="Georgia" w:hAnsi="Georgia" w:cs="Times New Roman"/>
          <w:color w:val="000000" w:themeColor="text1"/>
          <w:sz w:val="24"/>
          <w:szCs w:val="24"/>
        </w:rPr>
        <w:t xml:space="preserve"> și </w:t>
      </w:r>
      <w:r w:rsidRPr="00E62B9D">
        <w:rPr>
          <w:rFonts w:ascii="Georgia" w:hAnsi="Georgia" w:cs="Times New Roman"/>
          <w:sz w:val="24"/>
          <w:szCs w:val="24"/>
        </w:rPr>
        <w:t xml:space="preserve">vor fi expediate în versiune electronică la adresa de e-mail: </w:t>
      </w:r>
      <w:hyperlink r:id="rId9" w:history="1">
        <w:r w:rsidRPr="00E62B9D">
          <w:rPr>
            <w:rStyle w:val="Hyperlink"/>
            <w:rFonts w:ascii="Georgia" w:hAnsi="Georgia" w:cs="Times New Roman"/>
            <w:sz w:val="24"/>
            <w:szCs w:val="24"/>
          </w:rPr>
          <w:t>conferinte.drept.public@gmail.com</w:t>
        </w:r>
      </w:hyperlink>
    </w:p>
    <w:p w14:paraId="70FA6C98" w14:textId="77777777" w:rsidR="005262FB" w:rsidRPr="00E62B9D" w:rsidRDefault="005262FB" w:rsidP="005262FB">
      <w:pPr>
        <w:pStyle w:val="Listparagraf"/>
        <w:spacing w:after="0" w:line="276" w:lineRule="auto"/>
        <w:jc w:val="both"/>
        <w:rPr>
          <w:rFonts w:ascii="Georgia" w:hAnsi="Georgia" w:cs="Times New Roman"/>
          <w:sz w:val="24"/>
          <w:szCs w:val="24"/>
        </w:rPr>
      </w:pPr>
      <w:r w:rsidRPr="00E62B9D">
        <w:rPr>
          <w:rFonts w:ascii="Georgia" w:hAnsi="Georgia" w:cs="Times New Roman"/>
          <w:sz w:val="24"/>
          <w:szCs w:val="24"/>
        </w:rPr>
        <w:t>Limbile de comunicare la conferință vor fi:</w:t>
      </w:r>
      <w:r w:rsidRPr="00E62B9D">
        <w:rPr>
          <w:rFonts w:ascii="Georgia" w:hAnsi="Georgia" w:cs="Times New Roman"/>
          <w:b/>
          <w:bCs/>
          <w:sz w:val="24"/>
          <w:szCs w:val="24"/>
        </w:rPr>
        <w:t xml:space="preserve"> română, engleză, rusă.</w:t>
      </w:r>
    </w:p>
    <w:p w14:paraId="5224ECA4" w14:textId="77777777" w:rsidR="005262FB" w:rsidRPr="00E62B9D" w:rsidRDefault="005262FB" w:rsidP="005262FB">
      <w:pPr>
        <w:pStyle w:val="Default"/>
        <w:spacing w:line="276" w:lineRule="auto"/>
        <w:ind w:firstLine="708"/>
        <w:jc w:val="both"/>
        <w:rPr>
          <w:rFonts w:cs="Times New Roman"/>
          <w:bCs/>
          <w:color w:val="auto"/>
        </w:rPr>
      </w:pPr>
      <w:r w:rsidRPr="00E62B9D">
        <w:rPr>
          <w:rFonts w:cs="Times New Roman"/>
          <w:bCs/>
        </w:rPr>
        <w:t xml:space="preserve">Pentru mai multe informații despre </w:t>
      </w:r>
      <w:r w:rsidRPr="00E62B9D">
        <w:rPr>
          <w:rFonts w:cs="Times New Roman"/>
        </w:rPr>
        <w:t xml:space="preserve">Conferința </w:t>
      </w:r>
      <w:proofErr w:type="spellStart"/>
      <w:r w:rsidRPr="00E62B9D">
        <w:rPr>
          <w:rFonts w:cs="Times New Roman"/>
        </w:rPr>
        <w:t>științifico</w:t>
      </w:r>
      <w:proofErr w:type="spellEnd"/>
      <w:r w:rsidRPr="00E62B9D">
        <w:rPr>
          <w:rFonts w:cs="Times New Roman"/>
        </w:rPr>
        <w:t xml:space="preserve">-practică internațională </w:t>
      </w:r>
      <w:r w:rsidRPr="00E62B9D">
        <w:rPr>
          <w:rFonts w:cs="Times New Roman"/>
          <w:bCs/>
        </w:rPr>
        <w:t>„STATUL, SECURITATEA ȘI DREPTURILE OMULUI ÎN ERA DIGITALĂ”,</w:t>
      </w:r>
      <w:r w:rsidRPr="00E62B9D">
        <w:rPr>
          <w:rFonts w:cs="Times New Roman"/>
          <w:bCs/>
          <w:color w:val="FF0000"/>
        </w:rPr>
        <w:t xml:space="preserve"> </w:t>
      </w:r>
      <w:r w:rsidRPr="00E62B9D">
        <w:rPr>
          <w:rFonts w:cs="Times New Roman"/>
          <w:bCs/>
          <w:color w:val="auto"/>
        </w:rPr>
        <w:t xml:space="preserve">vizitați </w:t>
      </w:r>
      <w:hyperlink r:id="rId10" w:history="1">
        <w:r w:rsidRPr="00E62B9D">
          <w:rPr>
            <w:rStyle w:val="Hyperlink"/>
            <w:rFonts w:cs="Times New Roman"/>
            <w:bCs/>
          </w:rPr>
          <w:t>pagina web.</w:t>
        </w:r>
      </w:hyperlink>
      <w:r w:rsidRPr="00E62B9D">
        <w:rPr>
          <w:rFonts w:cs="Times New Roman"/>
          <w:bCs/>
          <w:color w:val="auto"/>
        </w:rPr>
        <w:t xml:space="preserve"> </w:t>
      </w:r>
    </w:p>
    <w:p w14:paraId="6D973F4B" w14:textId="77777777" w:rsidR="005262FB" w:rsidRPr="00E62B9D" w:rsidRDefault="005262FB" w:rsidP="005262FB">
      <w:pPr>
        <w:pStyle w:val="Default"/>
        <w:spacing w:line="276" w:lineRule="auto"/>
        <w:ind w:firstLine="708"/>
        <w:jc w:val="both"/>
        <w:rPr>
          <w:rFonts w:cs="Times New Roman"/>
          <w:bCs/>
        </w:rPr>
      </w:pPr>
      <w:r w:rsidRPr="00E62B9D">
        <w:rPr>
          <w:rFonts w:cs="Times New Roman"/>
          <w:bCs/>
        </w:rPr>
        <w:t xml:space="preserve">Pentru mai multe informații despre </w:t>
      </w:r>
      <w:r w:rsidRPr="00E62B9D">
        <w:rPr>
          <w:rFonts w:cs="Times New Roman"/>
        </w:rPr>
        <w:t>Departamentul Drept Public și LCȘ „Drept Public Comparat și E-guvernare”</w:t>
      </w:r>
      <w:r w:rsidRPr="00E62B9D">
        <w:rPr>
          <w:rFonts w:cs="Times New Roman"/>
          <w:bCs/>
        </w:rPr>
        <w:t xml:space="preserve">, </w:t>
      </w:r>
      <w:r w:rsidRPr="00E62B9D">
        <w:rPr>
          <w:rFonts w:cs="Times New Roman"/>
          <w:bCs/>
          <w:color w:val="auto"/>
        </w:rPr>
        <w:t xml:space="preserve">vizitați </w:t>
      </w:r>
      <w:hyperlink r:id="rId11" w:history="1">
        <w:r w:rsidRPr="00E62B9D">
          <w:rPr>
            <w:rStyle w:val="Hyperlink"/>
            <w:rFonts w:cs="Times New Roman"/>
            <w:bCs/>
          </w:rPr>
          <w:t>DDP</w:t>
        </w:r>
      </w:hyperlink>
      <w:r w:rsidRPr="00E62B9D">
        <w:rPr>
          <w:rFonts w:cs="Times New Roman"/>
          <w:bCs/>
          <w:color w:val="FF0000"/>
        </w:rPr>
        <w:t xml:space="preserve"> </w:t>
      </w:r>
      <w:r w:rsidRPr="00E62B9D">
        <w:rPr>
          <w:rFonts w:cs="Times New Roman"/>
          <w:bCs/>
          <w:color w:val="auto"/>
        </w:rPr>
        <w:t xml:space="preserve">și </w:t>
      </w:r>
      <w:r w:rsidRPr="00E62B9D">
        <w:rPr>
          <w:rFonts w:cs="Times New Roman"/>
          <w:bCs/>
          <w:color w:val="FF0000"/>
        </w:rPr>
        <w:t xml:space="preserve"> </w:t>
      </w:r>
      <w:hyperlink r:id="rId12" w:history="1">
        <w:r w:rsidRPr="00E62B9D">
          <w:rPr>
            <w:rStyle w:val="Hyperlink"/>
            <w:rFonts w:cs="Times New Roman"/>
            <w:bCs/>
          </w:rPr>
          <w:t>LCȘ „Drept Public Comparat și E-Guvernare”</w:t>
        </w:r>
      </w:hyperlink>
      <w:r w:rsidRPr="00E62B9D">
        <w:rPr>
          <w:rFonts w:cs="Times New Roman"/>
          <w:bCs/>
          <w:color w:val="auto"/>
        </w:rPr>
        <w:t>.</w:t>
      </w:r>
    </w:p>
    <w:p w14:paraId="5E6419C7" w14:textId="77777777" w:rsidR="005262FB" w:rsidRPr="00E62B9D" w:rsidRDefault="005262FB" w:rsidP="005262FB">
      <w:pPr>
        <w:spacing w:after="0" w:line="276" w:lineRule="auto"/>
        <w:jc w:val="both"/>
        <w:rPr>
          <w:rFonts w:ascii="Georgia" w:hAnsi="Georgia" w:cs="Times New Roman"/>
          <w:bCs/>
          <w:sz w:val="24"/>
          <w:szCs w:val="24"/>
        </w:rPr>
      </w:pPr>
    </w:p>
    <w:p w14:paraId="413DD91C" w14:textId="77777777" w:rsidR="005262FB" w:rsidRPr="00E62B9D" w:rsidRDefault="005262FB" w:rsidP="005262FB">
      <w:pPr>
        <w:spacing w:after="0" w:line="276" w:lineRule="auto"/>
        <w:jc w:val="both"/>
        <w:rPr>
          <w:rFonts w:ascii="Georgia" w:hAnsi="Georgia" w:cs="Times New Roman"/>
          <w:bCs/>
          <w:sz w:val="24"/>
          <w:szCs w:val="24"/>
        </w:rPr>
      </w:pPr>
      <w:r w:rsidRPr="00E62B9D">
        <w:rPr>
          <w:rFonts w:ascii="Georgia" w:hAnsi="Georgia" w:cs="Times New Roman"/>
          <w:bCs/>
          <w:sz w:val="24"/>
          <w:szCs w:val="24"/>
        </w:rPr>
        <w:t>Cu considerație,</w:t>
      </w:r>
    </w:p>
    <w:p w14:paraId="7CBEDDA3" w14:textId="77777777" w:rsidR="005262FB" w:rsidRPr="00E62B9D" w:rsidRDefault="005262FB" w:rsidP="005262FB">
      <w:pPr>
        <w:spacing w:after="0" w:line="276" w:lineRule="auto"/>
        <w:jc w:val="both"/>
        <w:rPr>
          <w:rFonts w:ascii="Georgia" w:hAnsi="Georgia" w:cs="Times New Roman"/>
          <w:bCs/>
          <w:sz w:val="24"/>
          <w:szCs w:val="24"/>
        </w:rPr>
      </w:pPr>
      <w:r w:rsidRPr="00E62B9D">
        <w:rPr>
          <w:rFonts w:ascii="Georgia" w:hAnsi="Georgia" w:cs="Times New Roman"/>
          <w:bCs/>
          <w:sz w:val="24"/>
          <w:szCs w:val="24"/>
        </w:rPr>
        <w:t>Echipa de organizare a conferinței</w:t>
      </w:r>
    </w:p>
    <w:p w14:paraId="3ED2E073" w14:textId="4149A795" w:rsidR="003A3989" w:rsidRPr="00B91CBD" w:rsidRDefault="005262FB" w:rsidP="005262FB">
      <w:pPr>
        <w:spacing w:after="0" w:line="276" w:lineRule="auto"/>
        <w:jc w:val="both"/>
        <w:rPr>
          <w:rFonts w:ascii="Georgia" w:hAnsi="Georgia"/>
          <w:bCs/>
          <w:sz w:val="24"/>
          <w:szCs w:val="24"/>
        </w:rPr>
      </w:pPr>
      <w:r w:rsidRPr="00E62B9D">
        <w:rPr>
          <w:rFonts w:ascii="Georgia" w:hAnsi="Georgia" w:cs="Times New Roman"/>
          <w:bCs/>
          <w:sz w:val="24"/>
          <w:szCs w:val="24"/>
        </w:rPr>
        <w:t xml:space="preserve">E-mail: </w:t>
      </w:r>
      <w:hyperlink r:id="rId13" w:history="1">
        <w:r w:rsidRPr="00E62B9D">
          <w:rPr>
            <w:rStyle w:val="Hyperlink"/>
            <w:rFonts w:ascii="Georgia" w:hAnsi="Georgia" w:cs="Times New Roman"/>
            <w:sz w:val="24"/>
            <w:szCs w:val="24"/>
          </w:rPr>
          <w:t>conferinte.drept.public@gmail.com</w:t>
        </w:r>
      </w:hyperlink>
    </w:p>
    <w:p w14:paraId="0268162C" w14:textId="77777777" w:rsidR="003A3989" w:rsidRPr="00C75647" w:rsidRDefault="003A3989" w:rsidP="003A3989">
      <w:pPr>
        <w:pStyle w:val="NormalWeb"/>
        <w:spacing w:before="0" w:beforeAutospacing="0" w:after="0" w:afterAutospacing="0" w:line="276" w:lineRule="auto"/>
        <w:jc w:val="center"/>
        <w:rPr>
          <w:lang w:val="en-GB"/>
        </w:rPr>
      </w:pPr>
      <w:r w:rsidRPr="00C75647">
        <w:rPr>
          <w:rStyle w:val="Robust"/>
          <w:rFonts w:eastAsiaTheme="majorEastAsia"/>
          <w:lang w:val="en-GB"/>
        </w:rPr>
        <w:lastRenderedPageBreak/>
        <w:t>ANNOUNCEMENT / INVITATION</w:t>
      </w:r>
    </w:p>
    <w:p w14:paraId="1C44D4DC" w14:textId="77777777" w:rsidR="005262FB" w:rsidRPr="00503216" w:rsidRDefault="005262FB" w:rsidP="005262FB">
      <w:pPr>
        <w:spacing w:after="0"/>
        <w:ind w:firstLine="708"/>
        <w:jc w:val="both"/>
        <w:rPr>
          <w:rFonts w:ascii="Georgia" w:hAnsi="Georgia" w:cs="Georgia"/>
          <w:color w:val="000000"/>
          <w:sz w:val="24"/>
          <w:szCs w:val="24"/>
          <w:lang w:val="en-US"/>
        </w:rPr>
      </w:pPr>
      <w:bookmarkStart w:id="0" w:name="_Hlk172562125"/>
      <w:r w:rsidRPr="00503216">
        <w:rPr>
          <w:rFonts w:ascii="Georgia" w:hAnsi="Georgia" w:cs="Georgia"/>
          <w:color w:val="000000"/>
          <w:sz w:val="24"/>
          <w:szCs w:val="24"/>
          <w:lang w:val="en-US"/>
        </w:rPr>
        <w:t xml:space="preserve">The Department of </w:t>
      </w:r>
      <w:r>
        <w:rPr>
          <w:rFonts w:ascii="Georgia" w:hAnsi="Georgia" w:cs="Georgia"/>
          <w:color w:val="000000"/>
          <w:sz w:val="24"/>
          <w:szCs w:val="24"/>
          <w:lang w:val="en-US"/>
        </w:rPr>
        <w:t xml:space="preserve">public law of </w:t>
      </w:r>
      <w:r w:rsidRPr="00503216">
        <w:rPr>
          <w:rFonts w:ascii="Georgia" w:hAnsi="Georgia" w:cs="Georgia"/>
          <w:color w:val="000000"/>
          <w:sz w:val="24"/>
          <w:szCs w:val="24"/>
          <w:lang w:val="en-US"/>
        </w:rPr>
        <w:t>the Law Faculty of the Moldova State University and the Laboratory of Scientific Research „Comparative Public Law and E-Government" are organizing, on December 12-13, 2024, the International Scientific and Practical Conference „THE STATE, SECURITY AND HUMAN RIGHTS IN THE DIGITAL E</w:t>
      </w:r>
      <w:r>
        <w:rPr>
          <w:rFonts w:ascii="Georgia" w:hAnsi="Georgia" w:cs="Georgia"/>
          <w:color w:val="000000"/>
          <w:sz w:val="24"/>
          <w:szCs w:val="24"/>
          <w:lang w:val="en-US"/>
        </w:rPr>
        <w:t>RA</w:t>
      </w:r>
      <w:r w:rsidRPr="00503216">
        <w:rPr>
          <w:rFonts w:ascii="Georgia" w:hAnsi="Georgia" w:cs="Georgia"/>
          <w:color w:val="000000"/>
          <w:sz w:val="24"/>
          <w:szCs w:val="24"/>
          <w:lang w:val="en-US"/>
        </w:rPr>
        <w:t>".</w:t>
      </w:r>
    </w:p>
    <w:p w14:paraId="17A6A9EE" w14:textId="77777777" w:rsidR="005262FB" w:rsidRPr="00503216" w:rsidRDefault="005262FB" w:rsidP="005262FB">
      <w:pPr>
        <w:spacing w:after="0"/>
        <w:ind w:firstLine="708"/>
        <w:jc w:val="both"/>
        <w:rPr>
          <w:rFonts w:ascii="Georgia" w:hAnsi="Georgia"/>
          <w:sz w:val="24"/>
          <w:szCs w:val="24"/>
          <w:lang w:val="en-US"/>
        </w:rPr>
      </w:pPr>
      <w:r w:rsidRPr="00503216">
        <w:rPr>
          <w:rFonts w:ascii="Georgia" w:hAnsi="Georgia"/>
          <w:sz w:val="24"/>
          <w:szCs w:val="24"/>
          <w:lang w:val="en-US"/>
        </w:rPr>
        <w:t>The scientific conference will take place in a mixed format (</w:t>
      </w:r>
      <w:r>
        <w:rPr>
          <w:rFonts w:ascii="Georgia" w:hAnsi="Georgia"/>
          <w:sz w:val="24"/>
          <w:szCs w:val="24"/>
          <w:lang w:val="en-US"/>
        </w:rPr>
        <w:t>offline</w:t>
      </w:r>
      <w:r w:rsidRPr="00503216">
        <w:rPr>
          <w:rFonts w:ascii="Georgia" w:hAnsi="Georgia"/>
          <w:sz w:val="24"/>
          <w:szCs w:val="24"/>
          <w:lang w:val="en-US"/>
        </w:rPr>
        <w:t xml:space="preserve"> </w:t>
      </w:r>
      <w:r>
        <w:rPr>
          <w:rFonts w:ascii="Georgia" w:hAnsi="Georgia"/>
          <w:sz w:val="24"/>
          <w:szCs w:val="24"/>
          <w:lang w:val="en-US"/>
        </w:rPr>
        <w:t>and</w:t>
      </w:r>
      <w:r w:rsidRPr="00503216">
        <w:rPr>
          <w:rFonts w:ascii="Georgia" w:hAnsi="Georgia"/>
          <w:sz w:val="24"/>
          <w:szCs w:val="24"/>
          <w:lang w:val="en-US"/>
        </w:rPr>
        <w:t xml:space="preserve"> </w:t>
      </w:r>
      <w:r>
        <w:rPr>
          <w:rFonts w:ascii="Georgia" w:hAnsi="Georgia"/>
          <w:sz w:val="24"/>
          <w:szCs w:val="24"/>
          <w:lang w:val="en-US"/>
        </w:rPr>
        <w:t>online</w:t>
      </w:r>
      <w:r w:rsidRPr="00503216">
        <w:rPr>
          <w:rFonts w:ascii="Georgia" w:hAnsi="Georgia"/>
          <w:sz w:val="24"/>
          <w:szCs w:val="24"/>
          <w:lang w:val="en-US"/>
        </w:rPr>
        <w:t xml:space="preserve">). Participation in the conference is free of charge but the costs of participation (transportation, accommodation, etc.) are to be arranged and </w:t>
      </w:r>
      <w:proofErr w:type="gramStart"/>
      <w:r w:rsidRPr="00503216">
        <w:rPr>
          <w:rFonts w:ascii="Georgia" w:hAnsi="Georgia"/>
          <w:sz w:val="24"/>
          <w:szCs w:val="24"/>
          <w:lang w:val="en-US"/>
        </w:rPr>
        <w:t>paid</w:t>
      </w:r>
      <w:proofErr w:type="gramEnd"/>
      <w:r w:rsidRPr="00503216">
        <w:rPr>
          <w:rFonts w:ascii="Georgia" w:hAnsi="Georgia"/>
          <w:sz w:val="24"/>
          <w:szCs w:val="24"/>
          <w:lang w:val="en-US"/>
        </w:rPr>
        <w:t xml:space="preserve"> by each participant.</w:t>
      </w:r>
    </w:p>
    <w:p w14:paraId="6FD1D72A" w14:textId="77777777" w:rsidR="005262FB" w:rsidRPr="0031381C" w:rsidRDefault="005262FB" w:rsidP="005262FB">
      <w:pPr>
        <w:pStyle w:val="Default"/>
        <w:ind w:firstLine="708"/>
        <w:jc w:val="both"/>
        <w:rPr>
          <w:lang w:val="en"/>
        </w:rPr>
      </w:pPr>
      <w:r w:rsidRPr="0031381C">
        <w:rPr>
          <w:lang w:val="en"/>
        </w:rPr>
        <w:t xml:space="preserve">Representatives of the national and international scientific and educational environment, state institutions, the diplomatic corps and non-governmental organizations, </w:t>
      </w:r>
      <w:r>
        <w:rPr>
          <w:lang w:val="en"/>
        </w:rPr>
        <w:t>PhD</w:t>
      </w:r>
      <w:r w:rsidRPr="0031381C">
        <w:rPr>
          <w:lang w:val="en"/>
        </w:rPr>
        <w:t xml:space="preserve"> students, business environment</w:t>
      </w:r>
      <w:r>
        <w:rPr>
          <w:lang w:val="en"/>
        </w:rPr>
        <w:t xml:space="preserve"> and</w:t>
      </w:r>
      <w:r w:rsidRPr="0031381C">
        <w:rPr>
          <w:lang w:val="en"/>
        </w:rPr>
        <w:t xml:space="preserve"> the public interested in the announced issue are invited to participate. </w:t>
      </w:r>
    </w:p>
    <w:p w14:paraId="60385FF1" w14:textId="77777777" w:rsidR="005262FB" w:rsidRDefault="005262FB" w:rsidP="005262FB">
      <w:pPr>
        <w:pStyle w:val="Default"/>
        <w:ind w:firstLine="708"/>
        <w:jc w:val="both"/>
        <w:rPr>
          <w:lang w:val="en"/>
        </w:rPr>
      </w:pPr>
      <w:r w:rsidRPr="0031381C">
        <w:rPr>
          <w:lang w:val="en"/>
        </w:rPr>
        <w:t>In this context, we invite you to honor us with your presence and participate in the discussions in the conference sections:</w:t>
      </w:r>
    </w:p>
    <w:p w14:paraId="6DC579CA" w14:textId="77777777" w:rsidR="005262FB" w:rsidRPr="0031381C" w:rsidRDefault="005262FB" w:rsidP="005262FB">
      <w:pPr>
        <w:pStyle w:val="Default"/>
        <w:ind w:firstLine="708"/>
        <w:jc w:val="both"/>
        <w:rPr>
          <w:lang w:val="en-US"/>
        </w:rPr>
      </w:pPr>
    </w:p>
    <w:p w14:paraId="4BDE2109" w14:textId="77777777" w:rsidR="005262FB" w:rsidRPr="00F81B73" w:rsidRDefault="005262FB" w:rsidP="005262FB">
      <w:pPr>
        <w:pStyle w:val="Default"/>
        <w:ind w:firstLine="708"/>
        <w:jc w:val="both"/>
        <w:rPr>
          <w:b/>
          <w:bCs/>
          <w:lang w:val="en"/>
        </w:rPr>
      </w:pPr>
      <w:r w:rsidRPr="00F81B73">
        <w:rPr>
          <w:b/>
          <w:bCs/>
          <w:lang w:val="en"/>
        </w:rPr>
        <w:t>1.</w:t>
      </w:r>
      <w:r w:rsidRPr="00F81B73">
        <w:rPr>
          <w:lang w:val="en"/>
        </w:rPr>
        <w:t xml:space="preserve"> </w:t>
      </w:r>
      <w:r w:rsidRPr="00771192">
        <w:rPr>
          <w:b/>
          <w:bCs/>
          <w:lang w:val="en"/>
        </w:rPr>
        <w:t>The i</w:t>
      </w:r>
      <w:r w:rsidRPr="00F81B73">
        <w:rPr>
          <w:b/>
          <w:bCs/>
          <w:lang w:val="en"/>
        </w:rPr>
        <w:t>mpact of technology, crises and conflicts on fundamental human rights and national security</w:t>
      </w:r>
    </w:p>
    <w:p w14:paraId="23A62A6B" w14:textId="77777777" w:rsidR="005262FB" w:rsidRPr="00F81B73" w:rsidRDefault="005262FB" w:rsidP="005262FB">
      <w:pPr>
        <w:pStyle w:val="Default"/>
        <w:ind w:firstLine="708"/>
        <w:jc w:val="both"/>
        <w:rPr>
          <w:b/>
          <w:bCs/>
          <w:lang w:val="en"/>
        </w:rPr>
      </w:pPr>
      <w:r w:rsidRPr="00F81B73">
        <w:rPr>
          <w:b/>
          <w:bCs/>
          <w:lang w:val="en"/>
        </w:rPr>
        <w:t xml:space="preserve">2. </w:t>
      </w:r>
      <w:r w:rsidRPr="00771192">
        <w:rPr>
          <w:rFonts w:cs="Times New Roman"/>
          <w:b/>
          <w:bCs/>
          <w:lang w:val="en-US"/>
        </w:rPr>
        <w:t>Authorities and institutional commitments to enhance human rights mechanisms in the digital age</w:t>
      </w:r>
    </w:p>
    <w:p w14:paraId="38B5FDAC" w14:textId="77777777" w:rsidR="005262FB" w:rsidRPr="00F81B73" w:rsidRDefault="005262FB" w:rsidP="005262FB">
      <w:pPr>
        <w:pStyle w:val="Default"/>
        <w:ind w:firstLine="708"/>
        <w:jc w:val="both"/>
        <w:rPr>
          <w:b/>
          <w:bCs/>
          <w:lang w:val="en"/>
        </w:rPr>
      </w:pPr>
      <w:r w:rsidRPr="00F81B73">
        <w:rPr>
          <w:b/>
          <w:bCs/>
          <w:lang w:val="en"/>
        </w:rPr>
        <w:t>3. The social dimension of the legal and economic mechanisms for ensuring the security and well-being of citizens.</w:t>
      </w:r>
    </w:p>
    <w:p w14:paraId="38D18F2B" w14:textId="77777777" w:rsidR="005262FB" w:rsidRPr="00F81B73" w:rsidRDefault="005262FB" w:rsidP="005262FB">
      <w:pPr>
        <w:pStyle w:val="Default"/>
        <w:ind w:firstLine="708"/>
        <w:jc w:val="both"/>
        <w:rPr>
          <w:b/>
          <w:bCs/>
          <w:lang w:val="en"/>
        </w:rPr>
      </w:pPr>
      <w:r w:rsidRPr="00F81B73">
        <w:rPr>
          <w:b/>
          <w:bCs/>
          <w:lang w:val="en"/>
        </w:rPr>
        <w:t>4. Climate change and the right to a safe environment</w:t>
      </w:r>
    </w:p>
    <w:p w14:paraId="5A6E3CBC" w14:textId="77777777" w:rsidR="005262FB" w:rsidRPr="00F81B73" w:rsidRDefault="005262FB" w:rsidP="005262FB">
      <w:pPr>
        <w:pStyle w:val="Default"/>
        <w:ind w:firstLine="708"/>
        <w:jc w:val="both"/>
        <w:rPr>
          <w:b/>
          <w:bCs/>
          <w:lang w:val="en"/>
        </w:rPr>
      </w:pPr>
      <w:r w:rsidRPr="00F81B73">
        <w:rPr>
          <w:b/>
          <w:bCs/>
          <w:lang w:val="en"/>
        </w:rPr>
        <w:t xml:space="preserve">5. </w:t>
      </w:r>
      <w:r w:rsidRPr="00771192">
        <w:rPr>
          <w:rFonts w:cs="Times New Roman"/>
          <w:b/>
          <w:bCs/>
          <w:iCs/>
          <w:lang w:val="en-US"/>
        </w:rPr>
        <w:t>Sustainable strategy for ensuring the economic security and well-being and financial resilience of citizens</w:t>
      </w:r>
    </w:p>
    <w:p w14:paraId="521CE983" w14:textId="77777777" w:rsidR="005262FB" w:rsidRPr="00F81B73" w:rsidRDefault="005262FB" w:rsidP="005262FB">
      <w:pPr>
        <w:pStyle w:val="Default"/>
        <w:ind w:firstLine="708"/>
        <w:jc w:val="both"/>
        <w:rPr>
          <w:b/>
          <w:bCs/>
          <w:lang w:val="en-US"/>
        </w:rPr>
      </w:pPr>
      <w:r w:rsidRPr="00F81B73">
        <w:rPr>
          <w:b/>
          <w:bCs/>
          <w:lang w:val="en"/>
        </w:rPr>
        <w:t>6. Strengthening national security and the efficiency of human rights protection mechanisms by combating the phenomenon of contravention</w:t>
      </w:r>
    </w:p>
    <w:p w14:paraId="3A37320A" w14:textId="77777777" w:rsidR="005262FB" w:rsidRDefault="005262FB" w:rsidP="005262FB">
      <w:pPr>
        <w:pStyle w:val="Default"/>
        <w:ind w:firstLine="708"/>
        <w:jc w:val="both"/>
        <w:rPr>
          <w:lang w:val="en-US"/>
        </w:rPr>
      </w:pPr>
    </w:p>
    <w:p w14:paraId="72876F3D" w14:textId="77777777" w:rsidR="005262FB" w:rsidRPr="0099027F" w:rsidRDefault="005262FB" w:rsidP="005262FB">
      <w:pPr>
        <w:pStyle w:val="Default"/>
        <w:ind w:firstLine="708"/>
        <w:jc w:val="both"/>
        <w:rPr>
          <w:b/>
          <w:bCs/>
          <w:lang w:val="en-US"/>
        </w:rPr>
      </w:pPr>
      <w:r w:rsidRPr="0099027F">
        <w:rPr>
          <w:b/>
          <w:bCs/>
          <w:lang w:val="en-US"/>
        </w:rPr>
        <w:t>Important dates:</w:t>
      </w:r>
    </w:p>
    <w:p w14:paraId="50C36D8C" w14:textId="77777777" w:rsidR="005262FB" w:rsidRPr="002C2E40" w:rsidRDefault="005262FB" w:rsidP="005262FB">
      <w:pPr>
        <w:pStyle w:val="Default"/>
        <w:ind w:firstLine="708"/>
        <w:jc w:val="both"/>
        <w:rPr>
          <w:b/>
          <w:bCs/>
          <w:lang w:val="en-US"/>
        </w:rPr>
      </w:pPr>
      <w:r>
        <w:rPr>
          <w:lang w:val="en-US"/>
        </w:rPr>
        <w:t xml:space="preserve">Registration deadline: </w:t>
      </w:r>
      <w:r w:rsidRPr="003F23EC">
        <w:rPr>
          <w:b/>
          <w:bCs/>
          <w:color w:val="auto"/>
          <w:lang w:val="en-US"/>
        </w:rPr>
        <w:t xml:space="preserve">15.11.2024. </w:t>
      </w:r>
      <w:r w:rsidRPr="002C2E40">
        <w:rPr>
          <w:lang w:val="en"/>
        </w:rPr>
        <w:t>Registration form</w:t>
      </w:r>
      <w:r w:rsidRPr="002C2E40">
        <w:rPr>
          <w:b/>
          <w:bCs/>
          <w:lang w:val="en"/>
        </w:rPr>
        <w:t xml:space="preserve"> </w:t>
      </w:r>
      <w:hyperlink r:id="rId14" w:history="1">
        <w:r w:rsidRPr="008C2A58">
          <w:rPr>
            <w:rStyle w:val="Hyperlink"/>
            <w:b/>
            <w:bCs/>
            <w:lang w:val="en"/>
          </w:rPr>
          <w:t>HERE</w:t>
        </w:r>
      </w:hyperlink>
      <w:r w:rsidRPr="002C2E40">
        <w:rPr>
          <w:b/>
          <w:bCs/>
          <w:lang w:val="en"/>
        </w:rPr>
        <w:t>.</w:t>
      </w:r>
    </w:p>
    <w:p w14:paraId="744E6D65" w14:textId="77777777" w:rsidR="005262FB" w:rsidRPr="003F23EC" w:rsidRDefault="005262FB" w:rsidP="005262FB">
      <w:pPr>
        <w:pStyle w:val="Default"/>
        <w:ind w:firstLine="708"/>
        <w:jc w:val="both"/>
        <w:rPr>
          <w:color w:val="auto"/>
          <w:lang w:val="en-US"/>
        </w:rPr>
      </w:pPr>
      <w:r>
        <w:rPr>
          <w:lang w:val="en-US"/>
        </w:rPr>
        <w:t>Full paper submission deadline:</w:t>
      </w:r>
      <w:r w:rsidRPr="008C2A58">
        <w:rPr>
          <w:color w:val="FF0000"/>
          <w:lang w:val="en-US"/>
        </w:rPr>
        <w:t xml:space="preserve"> </w:t>
      </w:r>
      <w:r w:rsidRPr="003F23EC">
        <w:rPr>
          <w:b/>
          <w:bCs/>
          <w:color w:val="auto"/>
          <w:lang w:val="en-US"/>
        </w:rPr>
        <w:t>30.11.2024.</w:t>
      </w:r>
    </w:p>
    <w:p w14:paraId="7FC7BE37" w14:textId="77777777" w:rsidR="005262FB" w:rsidRPr="00503216" w:rsidRDefault="005262FB" w:rsidP="005262FB">
      <w:pPr>
        <w:spacing w:after="0"/>
        <w:jc w:val="both"/>
        <w:rPr>
          <w:rFonts w:ascii="Georgia" w:hAnsi="Georgia"/>
          <w:sz w:val="24"/>
          <w:szCs w:val="24"/>
          <w:lang w:val="en-US"/>
        </w:rPr>
      </w:pPr>
    </w:p>
    <w:p w14:paraId="2CD92E01" w14:textId="77777777" w:rsidR="005262FB" w:rsidRPr="00503216" w:rsidRDefault="005262FB" w:rsidP="005262FB">
      <w:pPr>
        <w:spacing w:after="0"/>
        <w:ind w:firstLine="708"/>
        <w:jc w:val="both"/>
        <w:rPr>
          <w:rFonts w:ascii="Georgia" w:hAnsi="Georgia"/>
          <w:sz w:val="24"/>
          <w:szCs w:val="24"/>
          <w:lang w:val="en-US"/>
        </w:rPr>
      </w:pPr>
      <w:r w:rsidRPr="00503216">
        <w:rPr>
          <w:rFonts w:ascii="Georgia" w:hAnsi="Georgia"/>
          <w:sz w:val="24"/>
          <w:szCs w:val="24"/>
          <w:lang w:val="en-US"/>
        </w:rPr>
        <w:t>Each participant may be author or co-author of maximum of 2 papers. Accepted papers will be prepared following the guidelines for authors (</w:t>
      </w:r>
      <w:hyperlink r:id="rId15" w:history="1">
        <w:r w:rsidRPr="00A64389">
          <w:rPr>
            <w:rStyle w:val="Hyperlink"/>
            <w:rFonts w:ascii="Georgia" w:hAnsi="Georgia"/>
            <w:sz w:val="24"/>
            <w:szCs w:val="24"/>
            <w:lang w:val="en-US"/>
          </w:rPr>
          <w:t>attached</w:t>
        </w:r>
      </w:hyperlink>
      <w:r w:rsidRPr="00503216">
        <w:rPr>
          <w:rFonts w:ascii="Georgia" w:hAnsi="Georgia"/>
          <w:sz w:val="24"/>
          <w:szCs w:val="24"/>
          <w:lang w:val="en-US"/>
        </w:rPr>
        <w:t xml:space="preserve">) and will be sent by e-mail </w:t>
      </w:r>
      <w:r w:rsidRPr="00503216">
        <w:rPr>
          <w:rFonts w:ascii="Georgia" w:hAnsi="Georgia"/>
          <w:color w:val="000000" w:themeColor="text1"/>
          <w:sz w:val="24"/>
          <w:szCs w:val="24"/>
          <w:lang w:val="en-US"/>
        </w:rPr>
        <w:t xml:space="preserve">to: </w:t>
      </w:r>
      <w:hyperlink r:id="rId16" w:history="1">
        <w:r w:rsidRPr="00503216">
          <w:rPr>
            <w:rStyle w:val="Hyperlink"/>
            <w:rFonts w:ascii="Georgia" w:hAnsi="Georgia"/>
            <w:sz w:val="24"/>
            <w:szCs w:val="24"/>
          </w:rPr>
          <w:t>conferinte.drept.public@gmail.com</w:t>
        </w:r>
      </w:hyperlink>
    </w:p>
    <w:p w14:paraId="22C6B71B" w14:textId="77777777" w:rsidR="005262FB" w:rsidRPr="00503216" w:rsidRDefault="005262FB" w:rsidP="005262FB">
      <w:pPr>
        <w:spacing w:after="0"/>
        <w:ind w:firstLine="708"/>
        <w:jc w:val="both"/>
        <w:rPr>
          <w:rFonts w:ascii="Georgia" w:hAnsi="Georgia"/>
          <w:sz w:val="24"/>
          <w:szCs w:val="24"/>
          <w:lang w:val="en-US"/>
        </w:rPr>
      </w:pPr>
      <w:r w:rsidRPr="00503216">
        <w:rPr>
          <w:rFonts w:ascii="Georgia" w:hAnsi="Georgia"/>
          <w:sz w:val="24"/>
          <w:szCs w:val="24"/>
          <w:lang w:val="en-US"/>
        </w:rPr>
        <w:t xml:space="preserve">The working languages at the conference will be </w:t>
      </w:r>
      <w:r w:rsidRPr="0099027F">
        <w:rPr>
          <w:rFonts w:ascii="Georgia" w:hAnsi="Georgia"/>
          <w:b/>
          <w:bCs/>
          <w:sz w:val="24"/>
          <w:szCs w:val="24"/>
          <w:lang w:val="en-US"/>
        </w:rPr>
        <w:t>Romanian, English, and Russian</w:t>
      </w:r>
      <w:r w:rsidRPr="00503216">
        <w:rPr>
          <w:rFonts w:ascii="Georgia" w:hAnsi="Georgia"/>
          <w:sz w:val="24"/>
          <w:szCs w:val="24"/>
          <w:lang w:val="en-US"/>
        </w:rPr>
        <w:t>.</w:t>
      </w:r>
    </w:p>
    <w:p w14:paraId="3C6B3903" w14:textId="77777777" w:rsidR="005262FB" w:rsidRPr="00503216" w:rsidRDefault="005262FB" w:rsidP="005262FB">
      <w:pPr>
        <w:spacing w:after="0"/>
        <w:ind w:firstLine="708"/>
        <w:jc w:val="both"/>
        <w:rPr>
          <w:rFonts w:ascii="Georgia" w:hAnsi="Georgia"/>
          <w:sz w:val="24"/>
          <w:szCs w:val="24"/>
          <w:lang w:val="en-US"/>
        </w:rPr>
      </w:pPr>
      <w:r w:rsidRPr="00503216">
        <w:rPr>
          <w:rFonts w:ascii="Georgia" w:hAnsi="Georgia"/>
          <w:sz w:val="24"/>
          <w:szCs w:val="24"/>
          <w:lang w:val="en-US"/>
        </w:rPr>
        <w:t xml:space="preserve">For more information about the International Scientific and Practical Conference „STATE, SECURITY AND HUMAN RIGHTS IN THE DIGITAL </w:t>
      </w:r>
      <w:r w:rsidRPr="00503216">
        <w:rPr>
          <w:rFonts w:ascii="Georgia" w:hAnsi="Georgia"/>
          <w:color w:val="000000" w:themeColor="text1"/>
          <w:sz w:val="24"/>
          <w:szCs w:val="24"/>
          <w:lang w:val="en-US"/>
        </w:rPr>
        <w:t>E</w:t>
      </w:r>
      <w:r>
        <w:rPr>
          <w:rFonts w:ascii="Georgia" w:hAnsi="Georgia"/>
          <w:color w:val="000000" w:themeColor="text1"/>
          <w:sz w:val="24"/>
          <w:szCs w:val="24"/>
          <w:lang w:val="en-US"/>
        </w:rPr>
        <w:t>RA</w:t>
      </w:r>
      <w:r w:rsidRPr="00503216">
        <w:rPr>
          <w:rFonts w:ascii="Georgia" w:hAnsi="Georgia"/>
          <w:color w:val="000000" w:themeColor="text1"/>
          <w:sz w:val="24"/>
          <w:szCs w:val="24"/>
          <w:lang w:val="en-US"/>
        </w:rPr>
        <w:t xml:space="preserve">", </w:t>
      </w:r>
      <w:r>
        <w:rPr>
          <w:rFonts w:ascii="Georgia" w:hAnsi="Georgia"/>
          <w:color w:val="000000" w:themeColor="text1"/>
          <w:sz w:val="24"/>
          <w:szCs w:val="24"/>
          <w:lang w:val="en-US"/>
        </w:rPr>
        <w:t xml:space="preserve">visit </w:t>
      </w:r>
      <w:hyperlink r:id="rId17" w:history="1">
        <w:r w:rsidRPr="00A64389">
          <w:rPr>
            <w:rStyle w:val="Hyperlink"/>
            <w:rFonts w:ascii="Georgia" w:hAnsi="Georgia"/>
            <w:sz w:val="24"/>
            <w:szCs w:val="24"/>
            <w:lang w:val="en-US"/>
          </w:rPr>
          <w:t>web page</w:t>
        </w:r>
      </w:hyperlink>
      <w:r>
        <w:rPr>
          <w:rFonts w:ascii="Georgia" w:hAnsi="Georgia"/>
          <w:color w:val="000000" w:themeColor="text1"/>
          <w:sz w:val="24"/>
          <w:szCs w:val="24"/>
          <w:lang w:val="en-US"/>
        </w:rPr>
        <w:t>.</w:t>
      </w:r>
    </w:p>
    <w:p w14:paraId="7876F663" w14:textId="77777777" w:rsidR="005262FB" w:rsidRPr="00503216" w:rsidRDefault="005262FB" w:rsidP="005262FB">
      <w:pPr>
        <w:spacing w:after="0"/>
        <w:ind w:firstLine="708"/>
        <w:jc w:val="both"/>
        <w:rPr>
          <w:rFonts w:ascii="Georgia" w:hAnsi="Georgia"/>
          <w:sz w:val="24"/>
          <w:szCs w:val="24"/>
          <w:lang w:val="en-US"/>
        </w:rPr>
      </w:pPr>
      <w:r w:rsidRPr="00503216">
        <w:rPr>
          <w:rFonts w:ascii="Georgia" w:hAnsi="Georgia"/>
          <w:sz w:val="24"/>
          <w:szCs w:val="24"/>
          <w:lang w:val="en-US"/>
        </w:rPr>
        <w:t xml:space="preserve">For more information about the Public Law Department and the Laboratory of Scientific Research „Comparative Public Law and E-Government", visit </w:t>
      </w:r>
      <w:hyperlink r:id="rId18" w:history="1">
        <w:r w:rsidRPr="00A64389">
          <w:rPr>
            <w:rStyle w:val="Hyperlink"/>
            <w:rFonts w:ascii="Georgia" w:hAnsi="Georgia"/>
            <w:sz w:val="24"/>
            <w:szCs w:val="24"/>
            <w:lang w:val="en-US"/>
          </w:rPr>
          <w:t>DDP</w:t>
        </w:r>
      </w:hyperlink>
      <w:r>
        <w:rPr>
          <w:rFonts w:ascii="Georgia" w:hAnsi="Georgia"/>
          <w:color w:val="FF0000"/>
          <w:sz w:val="24"/>
          <w:szCs w:val="24"/>
          <w:lang w:val="en-US"/>
        </w:rPr>
        <w:t xml:space="preserve"> and </w:t>
      </w:r>
      <w:hyperlink r:id="rId19" w:history="1">
        <w:r w:rsidRPr="00A64389">
          <w:rPr>
            <w:rStyle w:val="Hyperlink"/>
            <w:rFonts w:ascii="Georgia" w:hAnsi="Georgia"/>
            <w:sz w:val="24"/>
            <w:szCs w:val="24"/>
            <w:lang w:val="en-US"/>
          </w:rPr>
          <w:t>LSR</w:t>
        </w:r>
      </w:hyperlink>
      <w:r>
        <w:rPr>
          <w:rFonts w:ascii="Georgia" w:hAnsi="Georgia"/>
          <w:color w:val="FF0000"/>
          <w:sz w:val="24"/>
          <w:szCs w:val="24"/>
          <w:lang w:val="en-US"/>
        </w:rPr>
        <w:t>.</w:t>
      </w:r>
    </w:p>
    <w:p w14:paraId="06D72D0E" w14:textId="77777777" w:rsidR="005262FB" w:rsidRPr="00A64389" w:rsidRDefault="005262FB" w:rsidP="005262FB">
      <w:pPr>
        <w:spacing w:after="0"/>
        <w:jc w:val="both"/>
        <w:rPr>
          <w:rFonts w:ascii="Georgia" w:hAnsi="Georgia"/>
          <w:sz w:val="24"/>
          <w:szCs w:val="24"/>
          <w:lang w:val="en-US"/>
        </w:rPr>
      </w:pPr>
    </w:p>
    <w:p w14:paraId="07E81395" w14:textId="77777777" w:rsidR="005262FB" w:rsidRPr="00503216" w:rsidRDefault="005262FB" w:rsidP="005262FB">
      <w:pPr>
        <w:spacing w:after="0"/>
        <w:jc w:val="both"/>
        <w:rPr>
          <w:rFonts w:ascii="Georgia" w:hAnsi="Georgia"/>
          <w:sz w:val="24"/>
          <w:szCs w:val="24"/>
          <w:lang w:val="en-US"/>
        </w:rPr>
      </w:pPr>
    </w:p>
    <w:p w14:paraId="6D43F605" w14:textId="77777777" w:rsidR="005262FB" w:rsidRPr="00503216" w:rsidRDefault="005262FB" w:rsidP="005262FB">
      <w:pPr>
        <w:spacing w:after="0"/>
        <w:jc w:val="both"/>
        <w:rPr>
          <w:rFonts w:ascii="Georgia" w:hAnsi="Georgia"/>
          <w:sz w:val="24"/>
          <w:szCs w:val="24"/>
          <w:lang w:val="en-US"/>
        </w:rPr>
      </w:pPr>
      <w:r w:rsidRPr="00503216">
        <w:rPr>
          <w:rFonts w:ascii="Georgia" w:hAnsi="Georgia"/>
          <w:sz w:val="24"/>
          <w:szCs w:val="24"/>
          <w:lang w:val="en-US"/>
        </w:rPr>
        <w:t>Sincerely,</w:t>
      </w:r>
    </w:p>
    <w:p w14:paraId="6342152D" w14:textId="77777777" w:rsidR="005262FB" w:rsidRPr="00503216" w:rsidRDefault="005262FB" w:rsidP="005262FB">
      <w:pPr>
        <w:spacing w:after="0"/>
        <w:jc w:val="both"/>
        <w:rPr>
          <w:rFonts w:ascii="Georgia" w:hAnsi="Georgia"/>
          <w:sz w:val="24"/>
          <w:szCs w:val="24"/>
        </w:rPr>
      </w:pPr>
      <w:r w:rsidRPr="00503216">
        <w:rPr>
          <w:rFonts w:ascii="Georgia" w:hAnsi="Georgia"/>
          <w:sz w:val="24"/>
          <w:szCs w:val="24"/>
          <w:lang w:val="en-US"/>
        </w:rPr>
        <w:t>The Conference Organizing Team</w:t>
      </w:r>
    </w:p>
    <w:p w14:paraId="793346D2" w14:textId="77777777" w:rsidR="005262FB" w:rsidRPr="00503216" w:rsidRDefault="005262FB" w:rsidP="005262FB">
      <w:pPr>
        <w:spacing w:after="0"/>
        <w:jc w:val="both"/>
        <w:rPr>
          <w:rFonts w:ascii="Georgia" w:hAnsi="Georgia"/>
          <w:bCs/>
          <w:color w:val="FF0000"/>
          <w:sz w:val="24"/>
          <w:szCs w:val="24"/>
          <w:lang w:val="en-US"/>
        </w:rPr>
      </w:pPr>
      <w:hyperlink r:id="rId20" w:history="1">
        <w:r w:rsidRPr="00503216">
          <w:rPr>
            <w:rStyle w:val="Hyperlink"/>
            <w:rFonts w:ascii="Georgia" w:hAnsi="Georgia"/>
            <w:sz w:val="24"/>
            <w:szCs w:val="24"/>
          </w:rPr>
          <w:t>conferinte.drept.public@gmail.com</w:t>
        </w:r>
      </w:hyperlink>
      <w:r w:rsidRPr="00503216">
        <w:rPr>
          <w:rFonts w:ascii="Georgia" w:hAnsi="Georgia"/>
          <w:sz w:val="24"/>
          <w:szCs w:val="24"/>
        </w:rPr>
        <w:t xml:space="preserve"> </w:t>
      </w:r>
      <w:bookmarkEnd w:id="0"/>
    </w:p>
    <w:p w14:paraId="59CC01A6" w14:textId="77777777" w:rsidR="003A3989" w:rsidRPr="003A3989" w:rsidRDefault="003A3989" w:rsidP="003A3989">
      <w:pPr>
        <w:spacing w:after="0" w:line="276" w:lineRule="auto"/>
        <w:rPr>
          <w:lang w:val="en-US"/>
        </w:rPr>
      </w:pPr>
    </w:p>
    <w:p w14:paraId="798DB05B" w14:textId="77777777" w:rsidR="003A3989" w:rsidRDefault="003A3989" w:rsidP="003A3989">
      <w:pPr>
        <w:spacing w:after="0" w:line="276" w:lineRule="auto"/>
      </w:pPr>
    </w:p>
    <w:sectPr w:rsidR="003A3989" w:rsidSect="005262F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1E2DC5"/>
    <w:multiLevelType w:val="hybridMultilevel"/>
    <w:tmpl w:val="E73EE34E"/>
    <w:lvl w:ilvl="0" w:tplc="3B70C0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EC91EFD"/>
    <w:multiLevelType w:val="hybridMultilevel"/>
    <w:tmpl w:val="131A3590"/>
    <w:lvl w:ilvl="0" w:tplc="52225D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525062">
    <w:abstractNumId w:val="0"/>
  </w:num>
  <w:num w:numId="2" w16cid:durableId="1191458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989"/>
    <w:rsid w:val="003A3989"/>
    <w:rsid w:val="003B1630"/>
    <w:rsid w:val="005262FB"/>
    <w:rsid w:val="00543C25"/>
    <w:rsid w:val="00C378F7"/>
    <w:rsid w:val="00E9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DB398"/>
  <w15:chartTrackingRefBased/>
  <w15:docId w15:val="{BDB14734-E7EC-40B5-BFF2-FEB1F8C1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989"/>
    <w:rPr>
      <w:kern w:val="0"/>
      <w:lang w:val="ro-RO" w:bidi="ar-SA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A39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A39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A39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A39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A39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A39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A39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A39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A39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A39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A39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A39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A398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A398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A398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A398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A398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A398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A39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A3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A39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A3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A39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A398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A398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A398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A39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A398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A398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A3989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kern w:val="0"/>
      <w:sz w:val="24"/>
      <w:szCs w:val="24"/>
      <w:lang w:val="ro-RO" w:bidi="ar-SA"/>
      <w14:ligatures w14:val="none"/>
    </w:rPr>
  </w:style>
  <w:style w:type="character" w:styleId="Hyperlink">
    <w:name w:val="Hyperlink"/>
    <w:basedOn w:val="Fontdeparagrafimplicit"/>
    <w:uiPriority w:val="99"/>
    <w:unhideWhenUsed/>
    <w:rsid w:val="003A3989"/>
    <w:rPr>
      <w:color w:val="0563C1" w:themeColor="hyperlink"/>
      <w:u w:val="single"/>
    </w:rPr>
  </w:style>
  <w:style w:type="character" w:styleId="Robust">
    <w:name w:val="Strong"/>
    <w:basedOn w:val="Fontdeparagrafimplicit"/>
    <w:uiPriority w:val="22"/>
    <w:qFormat/>
    <w:rsid w:val="003A39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A3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HyperlinkParcurs">
    <w:name w:val="FollowedHyperlink"/>
    <w:basedOn w:val="Fontdeparagrafimplicit"/>
    <w:uiPriority w:val="99"/>
    <w:semiHidden/>
    <w:unhideWhenUsed/>
    <w:rsid w:val="003A3989"/>
    <w:rPr>
      <w:color w:val="954F72" w:themeColor="followed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3A39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NGayHlKXQqoGX6zRrTX6h0MRWCQeamfH/view?usp=sharing" TargetMode="External"/><Relationship Id="rId13" Type="http://schemas.openxmlformats.org/officeDocument/2006/relationships/hyperlink" Target="mailto:conferinte.drept.public@gmail.com" TargetMode="External"/><Relationship Id="rId18" Type="http://schemas.openxmlformats.org/officeDocument/2006/relationships/hyperlink" Target="https://www.facebook.com/dreptpublic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forms.gle/P4u6k2i7tVxUFjWNA" TargetMode="External"/><Relationship Id="rId12" Type="http://schemas.openxmlformats.org/officeDocument/2006/relationships/hyperlink" Target="https://dpc-egov.usm.md/" TargetMode="External"/><Relationship Id="rId17" Type="http://schemas.openxmlformats.org/officeDocument/2006/relationships/hyperlink" Target="https://dpc-egov.usm.md/international-scientific-and-practical-conference-the-state-security-and-human-rights-in-the-digital-era-december-12-13-2024/" TargetMode="External"/><Relationship Id="rId2" Type="http://schemas.openxmlformats.org/officeDocument/2006/relationships/styles" Target="styles.xml"/><Relationship Id="rId16" Type="http://schemas.openxmlformats.org/officeDocument/2006/relationships/hyperlink" Target="mailto:conferinte.drept.public@gmail.com" TargetMode="External"/><Relationship Id="rId20" Type="http://schemas.openxmlformats.org/officeDocument/2006/relationships/hyperlink" Target="mailto:conferinte.drept.public@gmail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facebook.com/dreptpublic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drive.google.com/file/d/1NcGPPXeeThV5VrR8SdNV-HGqhMn5CPr_/view?usp=sharing" TargetMode="External"/><Relationship Id="rId10" Type="http://schemas.openxmlformats.org/officeDocument/2006/relationships/hyperlink" Target="https://dpc-egov.usm.md/conferinta-stiintifico-practica-internationala-statul-securitatea-si-drepturile-omului-in-era-digitala-12-13-decembrie-2024/" TargetMode="External"/><Relationship Id="rId19" Type="http://schemas.openxmlformats.org/officeDocument/2006/relationships/hyperlink" Target="https://dpc-egov.usm.m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nferinte.drept.public@gmail.com" TargetMode="External"/><Relationship Id="rId14" Type="http://schemas.openxmlformats.org/officeDocument/2006/relationships/hyperlink" Target="https://forms.gle/P4u6k2i7tVxUFjWN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902</Words>
  <Characters>5145</Characters>
  <Application>Microsoft Office Word</Application>
  <DocSecurity>0</DocSecurity>
  <Lines>42</Lines>
  <Paragraphs>12</Paragraphs>
  <ScaleCrop>false</ScaleCrop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</dc:creator>
  <cp:keywords/>
  <dc:description/>
  <cp:lastModifiedBy>General</cp:lastModifiedBy>
  <cp:revision>2</cp:revision>
  <dcterms:created xsi:type="dcterms:W3CDTF">2024-07-22T14:33:00Z</dcterms:created>
  <dcterms:modified xsi:type="dcterms:W3CDTF">2024-10-20T21:56:00Z</dcterms:modified>
</cp:coreProperties>
</file>