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40830" w14:textId="1B8F546E" w:rsidR="008F0C35" w:rsidRPr="00BF1D30" w:rsidRDefault="00CE3E1F" w:rsidP="00CD5256">
      <w:pPr>
        <w:tabs>
          <w:tab w:val="center" w:pos="5065"/>
          <w:tab w:val="left" w:pos="7613"/>
        </w:tabs>
        <w:spacing w:after="0"/>
        <w:rPr>
          <w:rFonts w:ascii="Arial" w:hAnsi="Arial" w:cs="Arial"/>
          <w:b/>
          <w:lang w:val="ro-RO"/>
        </w:rPr>
      </w:pPr>
      <w:r>
        <w:rPr>
          <w:rFonts w:ascii="Bierstadt" w:hAnsi="Bierstadt" w:cstheme="minorHAnsi"/>
          <w:b/>
          <w:sz w:val="26"/>
          <w:szCs w:val="26"/>
          <w:lang w:val="pt-BR"/>
        </w:rPr>
        <w:tab/>
      </w:r>
      <w:r w:rsidR="008F0C35" w:rsidRPr="00BF1D30">
        <w:rPr>
          <w:rFonts w:ascii="Arial" w:hAnsi="Arial" w:cs="Arial"/>
          <w:b/>
          <w:lang w:val="pt-BR"/>
        </w:rPr>
        <w:t xml:space="preserve">Conceptul </w:t>
      </w:r>
    </w:p>
    <w:p w14:paraId="238AE56B" w14:textId="77D3415F" w:rsidR="008F0C35" w:rsidRPr="00BF1D30" w:rsidRDefault="008F0C35" w:rsidP="008F0C35">
      <w:pPr>
        <w:tabs>
          <w:tab w:val="center" w:pos="5065"/>
          <w:tab w:val="left" w:pos="7613"/>
        </w:tabs>
        <w:spacing w:after="0"/>
        <w:jc w:val="center"/>
        <w:rPr>
          <w:rFonts w:ascii="Arial" w:hAnsi="Arial" w:cs="Arial"/>
          <w:b/>
          <w:lang w:val="pt-BR"/>
        </w:rPr>
      </w:pPr>
      <w:r w:rsidRPr="00BF1D30">
        <w:rPr>
          <w:rFonts w:ascii="Arial" w:hAnsi="Arial" w:cs="Arial"/>
          <w:b/>
          <w:lang w:val="pt-BR"/>
        </w:rPr>
        <w:t>Campani</w:t>
      </w:r>
      <w:r w:rsidR="00BF1D30" w:rsidRPr="00BF1D30">
        <w:rPr>
          <w:rFonts w:ascii="Arial" w:hAnsi="Arial" w:cs="Arial"/>
          <w:b/>
          <w:lang w:val="pt-BR"/>
        </w:rPr>
        <w:t>ei</w:t>
      </w:r>
      <w:r w:rsidRPr="00BF1D30">
        <w:rPr>
          <w:rFonts w:ascii="Arial" w:hAnsi="Arial" w:cs="Arial"/>
          <w:b/>
          <w:lang w:val="pt-BR"/>
        </w:rPr>
        <w:t xml:space="preserve"> internațional</w:t>
      </w:r>
      <w:r w:rsidR="00BF1D30" w:rsidRPr="00BF1D30">
        <w:rPr>
          <w:rFonts w:ascii="Arial" w:hAnsi="Arial" w:cs="Arial"/>
          <w:b/>
          <w:lang w:val="pt-BR"/>
        </w:rPr>
        <w:t>e</w:t>
      </w:r>
      <w:r w:rsidRPr="00BF1D30">
        <w:rPr>
          <w:rFonts w:ascii="Arial" w:hAnsi="Arial" w:cs="Arial"/>
          <w:b/>
          <w:lang w:val="pt-BR"/>
        </w:rPr>
        <w:t xml:space="preserve"> „16 zile împotriva violenței </w:t>
      </w:r>
      <w:r w:rsidR="00BF1D30" w:rsidRPr="00BF1D30">
        <w:rPr>
          <w:rFonts w:ascii="Arial" w:hAnsi="Arial" w:cs="Arial"/>
          <w:b/>
          <w:lang w:val="pt-BR"/>
        </w:rPr>
        <w:t xml:space="preserve">în bază </w:t>
      </w:r>
      <w:r w:rsidRPr="00BF1D30">
        <w:rPr>
          <w:rFonts w:ascii="Arial" w:hAnsi="Arial" w:cs="Arial"/>
          <w:b/>
          <w:lang w:val="pt-BR"/>
        </w:rPr>
        <w:t>de gen”, 2024</w:t>
      </w:r>
    </w:p>
    <w:p w14:paraId="228FF464" w14:textId="4E12BAFD" w:rsidR="008F0C35" w:rsidRPr="00CD5256" w:rsidRDefault="008F0C35" w:rsidP="005245D9">
      <w:pPr>
        <w:pStyle w:val="Titlu1"/>
        <w:jc w:val="both"/>
        <w:rPr>
          <w:rFonts w:ascii="Arial" w:hAnsi="Arial" w:cs="Arial"/>
          <w:color w:val="auto"/>
          <w:sz w:val="22"/>
          <w:szCs w:val="22"/>
          <w:lang w:val="pt-BR"/>
        </w:rPr>
      </w:pPr>
      <w:r w:rsidRPr="00CD5256">
        <w:rPr>
          <w:rFonts w:ascii="Arial" w:hAnsi="Arial" w:cs="Arial"/>
          <w:color w:val="auto"/>
          <w:sz w:val="22"/>
          <w:szCs w:val="22"/>
          <w:lang w:val="pt-BR"/>
        </w:rPr>
        <w:t xml:space="preserve">Cele 16 zile de activism împotriva violenței </w:t>
      </w:r>
      <w:r w:rsidR="00BF1D30" w:rsidRPr="00CD5256">
        <w:rPr>
          <w:rFonts w:ascii="Arial" w:hAnsi="Arial" w:cs="Arial"/>
          <w:color w:val="auto"/>
          <w:sz w:val="22"/>
          <w:szCs w:val="22"/>
          <w:lang w:val="pt-BR"/>
        </w:rPr>
        <w:t xml:space="preserve">în bază </w:t>
      </w:r>
      <w:r w:rsidRPr="00CD5256">
        <w:rPr>
          <w:rFonts w:ascii="Arial" w:hAnsi="Arial" w:cs="Arial"/>
          <w:color w:val="auto"/>
          <w:sz w:val="22"/>
          <w:szCs w:val="22"/>
          <w:lang w:val="pt-BR"/>
        </w:rPr>
        <w:t xml:space="preserve">de gen sunt o campanie globală care se desfășoară </w:t>
      </w:r>
      <w:r w:rsidR="00BF1D30" w:rsidRPr="00CD5256">
        <w:rPr>
          <w:rFonts w:ascii="Arial" w:hAnsi="Arial" w:cs="Arial"/>
          <w:color w:val="auto"/>
          <w:sz w:val="22"/>
          <w:szCs w:val="22"/>
          <w:lang w:val="pt-BR"/>
        </w:rPr>
        <w:t>anual</w:t>
      </w:r>
      <w:r w:rsidRPr="00CD5256">
        <w:rPr>
          <w:rFonts w:ascii="Arial" w:hAnsi="Arial" w:cs="Arial"/>
          <w:color w:val="auto"/>
          <w:sz w:val="22"/>
          <w:szCs w:val="22"/>
          <w:lang w:val="pt-BR"/>
        </w:rPr>
        <w:t xml:space="preserve"> de la 25 noiembrie (Ziua internațională pentru eliminarea violenței împotriva femeilor) până la 10 decembrie (Ziua drepturilor omului)</w:t>
      </w:r>
      <w:r w:rsidR="002A3F43">
        <w:rPr>
          <w:rFonts w:ascii="Arial" w:hAnsi="Arial" w:cs="Arial"/>
          <w:color w:val="auto"/>
          <w:sz w:val="22"/>
          <w:szCs w:val="22"/>
          <w:lang w:val="pt-BR"/>
        </w:rPr>
        <w:t xml:space="preserve">, fiind indicată conexiunea explicită dintre ambele evenimente și recunoasterea </w:t>
      </w:r>
      <w:r w:rsidR="002A3F43" w:rsidRPr="002A3F43">
        <w:rPr>
          <w:rFonts w:ascii="Arial" w:hAnsi="Arial" w:cs="Arial"/>
          <w:color w:val="auto"/>
          <w:sz w:val="22"/>
          <w:szCs w:val="22"/>
          <w:lang w:val="pt-BR"/>
        </w:rPr>
        <w:t>violenței împotriva femeilor</w:t>
      </w:r>
      <w:r w:rsidR="002A3F43">
        <w:rPr>
          <w:rFonts w:ascii="Arial" w:hAnsi="Arial" w:cs="Arial"/>
          <w:color w:val="auto"/>
          <w:sz w:val="22"/>
          <w:szCs w:val="22"/>
          <w:lang w:val="pt-BR"/>
        </w:rPr>
        <w:t xml:space="preserve"> drept încălcare a drepturilor omului</w:t>
      </w:r>
      <w:r w:rsidRPr="00CD5256">
        <w:rPr>
          <w:rFonts w:ascii="Arial" w:hAnsi="Arial" w:cs="Arial"/>
          <w:color w:val="auto"/>
          <w:sz w:val="22"/>
          <w:szCs w:val="22"/>
          <w:lang w:val="pt-BR"/>
        </w:rPr>
        <w:t>.</w:t>
      </w:r>
    </w:p>
    <w:p w14:paraId="0B527E7B" w14:textId="126A41C8" w:rsidR="008F0C35" w:rsidRPr="00CD5256" w:rsidRDefault="008F0C35" w:rsidP="005245D9">
      <w:pPr>
        <w:pStyle w:val="Titlu1"/>
        <w:jc w:val="both"/>
        <w:rPr>
          <w:rFonts w:ascii="Arial" w:hAnsi="Arial" w:cs="Arial"/>
          <w:color w:val="auto"/>
          <w:sz w:val="22"/>
          <w:szCs w:val="22"/>
          <w:lang w:val="pt-BR"/>
        </w:rPr>
      </w:pPr>
      <w:r w:rsidRPr="00CD5256">
        <w:rPr>
          <w:rFonts w:ascii="Arial" w:hAnsi="Arial" w:cs="Arial"/>
          <w:color w:val="auto"/>
          <w:sz w:val="22"/>
          <w:szCs w:val="22"/>
          <w:lang w:val="pt-BR"/>
        </w:rPr>
        <w:t>În timpul celor 16 zile de activism, comunitățile din întreaga lume se alătură apelului de a preveni și elimina violența împotriva femeilor și fetelor.</w:t>
      </w:r>
      <w:r w:rsidR="005245D9">
        <w:rPr>
          <w:rFonts w:ascii="Arial" w:hAnsi="Arial" w:cs="Arial"/>
          <w:color w:val="auto"/>
          <w:sz w:val="22"/>
          <w:szCs w:val="22"/>
          <w:lang w:val="pt-BR"/>
        </w:rPr>
        <w:t xml:space="preserve"> </w:t>
      </w:r>
      <w:r w:rsidRPr="00CD5256">
        <w:rPr>
          <w:rFonts w:ascii="Arial" w:hAnsi="Arial" w:cs="Arial"/>
          <w:color w:val="auto"/>
          <w:sz w:val="22"/>
          <w:szCs w:val="22"/>
          <w:lang w:val="pt-BR"/>
        </w:rPr>
        <w:t xml:space="preserve">În sprijinul acestei inițiative a societății civile, sub conducerea Secretarului General al ONU, António Guterres, inițiativa UNiTE a Secretarului General al Națiunilor Unite </w:t>
      </w:r>
      <w:r w:rsidR="005245D9">
        <w:rPr>
          <w:rFonts w:ascii="Arial" w:hAnsi="Arial" w:cs="Arial"/>
          <w:color w:val="auto"/>
          <w:sz w:val="22"/>
          <w:szCs w:val="22"/>
          <w:lang w:val="pt-BR"/>
        </w:rPr>
        <w:t>de</w:t>
      </w:r>
      <w:r w:rsidRPr="00CD5256">
        <w:rPr>
          <w:rFonts w:ascii="Arial" w:hAnsi="Arial" w:cs="Arial"/>
          <w:color w:val="auto"/>
          <w:sz w:val="22"/>
          <w:szCs w:val="22"/>
          <w:lang w:val="pt-BR"/>
        </w:rPr>
        <w:t xml:space="preserve"> a pune capăt violenței împotriva femeilor (</w:t>
      </w:r>
      <w:bookmarkStart w:id="0" w:name="_Hlk183370187"/>
      <w:r w:rsidRPr="00CD5256">
        <w:rPr>
          <w:rFonts w:ascii="Arial" w:hAnsi="Arial" w:cs="Arial"/>
          <w:color w:val="auto"/>
          <w:sz w:val="22"/>
          <w:szCs w:val="22"/>
          <w:lang w:val="pt-BR"/>
        </w:rPr>
        <w:t>UNiTE</w:t>
      </w:r>
      <w:bookmarkEnd w:id="0"/>
      <w:r w:rsidRPr="00CD5256">
        <w:rPr>
          <w:rFonts w:ascii="Arial" w:hAnsi="Arial" w:cs="Arial"/>
          <w:color w:val="auto"/>
          <w:sz w:val="22"/>
          <w:szCs w:val="22"/>
          <w:lang w:val="pt-BR"/>
        </w:rPr>
        <w:t xml:space="preserve">) </w:t>
      </w:r>
      <w:r w:rsidR="005245D9" w:rsidRPr="00CD5256">
        <w:rPr>
          <w:rFonts w:ascii="Arial" w:hAnsi="Arial" w:cs="Arial"/>
          <w:color w:val="auto"/>
          <w:sz w:val="22"/>
          <w:szCs w:val="22"/>
          <w:lang w:val="pt-BR"/>
        </w:rPr>
        <w:t xml:space="preserve">până în 2030 </w:t>
      </w:r>
      <w:r w:rsidRPr="00CD5256">
        <w:rPr>
          <w:rFonts w:ascii="Arial" w:hAnsi="Arial" w:cs="Arial"/>
          <w:color w:val="auto"/>
          <w:sz w:val="22"/>
          <w:szCs w:val="22"/>
          <w:lang w:val="pt-BR"/>
        </w:rPr>
        <w:t xml:space="preserve">solicită acțiuni globale pentru a crește gradul de conștientizare, a galvaniza eforturile de advocacy și </w:t>
      </w:r>
      <w:r w:rsidR="00A06B05">
        <w:rPr>
          <w:rFonts w:ascii="Arial" w:hAnsi="Arial" w:cs="Arial"/>
          <w:color w:val="auto"/>
          <w:sz w:val="22"/>
          <w:szCs w:val="22"/>
          <w:lang w:val="pt-BR"/>
        </w:rPr>
        <w:t>a disemina</w:t>
      </w:r>
      <w:r w:rsidRPr="00CD5256">
        <w:rPr>
          <w:rFonts w:ascii="Arial" w:hAnsi="Arial" w:cs="Arial"/>
          <w:color w:val="auto"/>
          <w:sz w:val="22"/>
          <w:szCs w:val="22"/>
          <w:lang w:val="pt-BR"/>
        </w:rPr>
        <w:t xml:space="preserve"> cunoștințele și inovațiile pentru a </w:t>
      </w:r>
      <w:r w:rsidR="00A06B05">
        <w:rPr>
          <w:rFonts w:ascii="Arial" w:hAnsi="Arial" w:cs="Arial"/>
          <w:color w:val="auto"/>
          <w:sz w:val="22"/>
          <w:szCs w:val="22"/>
          <w:lang w:val="pt-BR"/>
        </w:rPr>
        <w:t>stopa defenitiv violența față de femei și fete</w:t>
      </w:r>
      <w:r w:rsidRPr="00CD5256">
        <w:rPr>
          <w:rFonts w:ascii="Arial" w:hAnsi="Arial" w:cs="Arial"/>
          <w:color w:val="auto"/>
          <w:sz w:val="22"/>
          <w:szCs w:val="22"/>
          <w:lang w:val="pt-BR"/>
        </w:rPr>
        <w:t>.</w:t>
      </w:r>
    </w:p>
    <w:p w14:paraId="22575501" w14:textId="77777777" w:rsidR="009F4FFE" w:rsidRDefault="000131D8" w:rsidP="000131D8">
      <w:pPr>
        <w:pStyle w:val="Titlu1"/>
        <w:jc w:val="both"/>
        <w:rPr>
          <w:rFonts w:ascii="Arial" w:hAnsi="Arial" w:cs="Arial"/>
          <w:color w:val="auto"/>
          <w:sz w:val="22"/>
          <w:szCs w:val="22"/>
          <w:lang w:val="pt-BR"/>
        </w:rPr>
      </w:pPr>
      <w:r w:rsidRPr="000131D8">
        <w:rPr>
          <w:rFonts w:ascii="Arial" w:hAnsi="Arial" w:cs="Arial"/>
          <w:color w:val="auto"/>
          <w:sz w:val="22"/>
          <w:szCs w:val="22"/>
          <w:lang w:val="pt-BR"/>
        </w:rPr>
        <w:t>UNiTE</w:t>
      </w:r>
      <w:r w:rsidR="008F0C35" w:rsidRPr="00CD5256">
        <w:rPr>
          <w:rFonts w:ascii="Arial" w:hAnsi="Arial" w:cs="Arial"/>
          <w:color w:val="auto"/>
          <w:sz w:val="22"/>
          <w:szCs w:val="22"/>
          <w:lang w:val="pt-BR"/>
        </w:rPr>
        <w:t xml:space="preserve"> face apel la guvernele, actorii de dezvoltare, </w:t>
      </w:r>
      <w:r>
        <w:rPr>
          <w:rFonts w:ascii="Arial" w:hAnsi="Arial" w:cs="Arial"/>
          <w:color w:val="auto"/>
          <w:sz w:val="22"/>
          <w:szCs w:val="22"/>
          <w:lang w:val="pt-BR"/>
        </w:rPr>
        <w:t xml:space="preserve">instituțiile educaționale, </w:t>
      </w:r>
      <w:r w:rsidR="008F0C35" w:rsidRPr="00CD5256">
        <w:rPr>
          <w:rFonts w:ascii="Arial" w:hAnsi="Arial" w:cs="Arial"/>
          <w:color w:val="auto"/>
          <w:sz w:val="22"/>
          <w:szCs w:val="22"/>
          <w:lang w:val="pt-BR"/>
        </w:rPr>
        <w:t xml:space="preserve">societatea civilă, organizațiile de femei, tinerii, sectorul privat, mass-media și întregul sistem ONU să își unească forțele pentru a aborda violența împotriva femeilor și fetelor. Tema campaniei </w:t>
      </w:r>
      <w:r w:rsidRPr="000131D8">
        <w:rPr>
          <w:rFonts w:ascii="Arial" w:hAnsi="Arial" w:cs="Arial"/>
          <w:color w:val="auto"/>
          <w:sz w:val="22"/>
          <w:szCs w:val="22"/>
          <w:lang w:val="pt-BR"/>
        </w:rPr>
        <w:t>UNiTE</w:t>
      </w:r>
      <w:r w:rsidR="008F0C35" w:rsidRPr="00CD5256">
        <w:rPr>
          <w:rFonts w:ascii="Arial" w:hAnsi="Arial" w:cs="Arial"/>
          <w:color w:val="auto"/>
          <w:sz w:val="22"/>
          <w:szCs w:val="22"/>
          <w:lang w:val="pt-BR"/>
        </w:rPr>
        <w:t xml:space="preserve"> </w:t>
      </w:r>
      <w:r w:rsidRPr="00CD5256">
        <w:rPr>
          <w:rFonts w:ascii="Arial" w:hAnsi="Arial" w:cs="Arial"/>
          <w:color w:val="auto"/>
          <w:sz w:val="22"/>
          <w:szCs w:val="22"/>
          <w:lang w:val="pt-BR"/>
        </w:rPr>
        <w:t xml:space="preserve">din 2024 </w:t>
      </w:r>
      <w:r w:rsidR="008F0C35" w:rsidRPr="00CD5256">
        <w:rPr>
          <w:rFonts w:ascii="Arial" w:hAnsi="Arial" w:cs="Arial"/>
          <w:color w:val="auto"/>
          <w:sz w:val="22"/>
          <w:szCs w:val="22"/>
          <w:lang w:val="pt-BR"/>
        </w:rPr>
        <w:t>este „</w:t>
      </w:r>
      <w:r w:rsidR="008F0C35" w:rsidRPr="00AD1C71">
        <w:rPr>
          <w:rFonts w:ascii="Arial" w:hAnsi="Arial" w:cs="Arial"/>
          <w:b/>
          <w:bCs/>
          <w:color w:val="auto"/>
          <w:sz w:val="22"/>
          <w:szCs w:val="22"/>
          <w:lang w:val="pt-BR"/>
        </w:rPr>
        <w:t>Spre Beijing +30: UNIȚI-VĂ pentru a pune capăt violenței împotriva femeilor și fetelor</w:t>
      </w:r>
      <w:r w:rsidR="008F0C35" w:rsidRPr="00CD5256">
        <w:rPr>
          <w:rFonts w:ascii="Arial" w:hAnsi="Arial" w:cs="Arial"/>
          <w:color w:val="auto"/>
          <w:sz w:val="22"/>
          <w:szCs w:val="22"/>
          <w:lang w:val="pt-BR"/>
        </w:rPr>
        <w:t xml:space="preserve">”. </w:t>
      </w:r>
      <w:r>
        <w:rPr>
          <w:rFonts w:ascii="Arial" w:hAnsi="Arial" w:cs="Arial"/>
          <w:color w:val="auto"/>
          <w:sz w:val="22"/>
          <w:szCs w:val="22"/>
          <w:lang w:val="pt-BR"/>
        </w:rPr>
        <w:t xml:space="preserve">Aceasta se raliază la </w:t>
      </w:r>
      <w:r w:rsidR="008F0C35" w:rsidRPr="00CD5256">
        <w:rPr>
          <w:rFonts w:ascii="Arial" w:hAnsi="Arial" w:cs="Arial"/>
          <w:color w:val="auto"/>
          <w:sz w:val="22"/>
          <w:szCs w:val="22"/>
          <w:lang w:val="pt-BR"/>
        </w:rPr>
        <w:t>cea de-a 30-a aniversare a Declarației și Platformei de acțiune de la Beijing</w:t>
      </w:r>
      <w:r>
        <w:rPr>
          <w:rFonts w:ascii="Arial" w:hAnsi="Arial" w:cs="Arial"/>
          <w:color w:val="auto"/>
          <w:sz w:val="22"/>
          <w:szCs w:val="22"/>
          <w:lang w:val="pt-BR"/>
        </w:rPr>
        <w:t xml:space="preserve">, care va fi marcată de </w:t>
      </w:r>
      <w:r w:rsidRPr="00CD5256">
        <w:rPr>
          <w:rFonts w:ascii="Arial" w:hAnsi="Arial" w:cs="Arial"/>
          <w:color w:val="auto"/>
          <w:sz w:val="22"/>
          <w:szCs w:val="22"/>
          <w:lang w:val="pt-BR"/>
        </w:rPr>
        <w:t>comunitatea globală</w:t>
      </w:r>
      <w:r>
        <w:rPr>
          <w:rFonts w:ascii="Arial" w:hAnsi="Arial" w:cs="Arial"/>
          <w:color w:val="auto"/>
          <w:sz w:val="22"/>
          <w:szCs w:val="22"/>
          <w:lang w:val="pt-BR"/>
        </w:rPr>
        <w:t xml:space="preserve"> î</w:t>
      </w:r>
      <w:r w:rsidRPr="00CD5256">
        <w:rPr>
          <w:rFonts w:ascii="Arial" w:hAnsi="Arial" w:cs="Arial"/>
          <w:color w:val="auto"/>
          <w:sz w:val="22"/>
          <w:szCs w:val="22"/>
          <w:lang w:val="pt-BR"/>
        </w:rPr>
        <w:t>n 2025</w:t>
      </w:r>
      <w:r>
        <w:rPr>
          <w:rFonts w:ascii="Arial" w:hAnsi="Arial" w:cs="Arial"/>
          <w:color w:val="auto"/>
          <w:sz w:val="22"/>
          <w:szCs w:val="22"/>
          <w:lang w:val="pt-BR"/>
        </w:rPr>
        <w:t>.</w:t>
      </w:r>
    </w:p>
    <w:p w14:paraId="3A07FF61" w14:textId="231C5F8F" w:rsidR="009F4FFE" w:rsidRPr="009F4FFE" w:rsidRDefault="009F4FFE" w:rsidP="009F4FFE">
      <w:pPr>
        <w:pStyle w:val="Titlu1"/>
        <w:jc w:val="both"/>
        <w:rPr>
          <w:rFonts w:ascii="Arial" w:hAnsi="Arial" w:cs="Arial"/>
          <w:color w:val="auto"/>
          <w:sz w:val="22"/>
          <w:szCs w:val="22"/>
          <w:lang w:val="pt-BR"/>
        </w:rPr>
      </w:pPr>
      <w:r w:rsidRPr="009F4FFE">
        <w:rPr>
          <w:rFonts w:ascii="Arial" w:hAnsi="Arial" w:cs="Arial"/>
          <w:color w:val="auto"/>
          <w:sz w:val="22"/>
          <w:szCs w:val="22"/>
          <w:lang w:val="pt-BR"/>
        </w:rPr>
        <w:t>Deși multe țări au consolidat legislația pentru combaterea violenței domestice și a traficului de persoane, iar altele au adoptat strategii naționale de egalitate de gen pentru combaterea violenței împotriva femeilor, implement</w:t>
      </w:r>
      <w:r>
        <w:rPr>
          <w:rFonts w:ascii="Arial" w:hAnsi="Arial" w:cs="Arial"/>
          <w:color w:val="auto"/>
          <w:sz w:val="22"/>
          <w:szCs w:val="22"/>
          <w:lang w:val="pt-BR"/>
        </w:rPr>
        <w:t>area</w:t>
      </w:r>
      <w:r w:rsidRPr="009F4FFE">
        <w:rPr>
          <w:rFonts w:ascii="Arial" w:hAnsi="Arial" w:cs="Arial"/>
          <w:color w:val="auto"/>
          <w:sz w:val="22"/>
          <w:szCs w:val="22"/>
          <w:lang w:val="pt-BR"/>
        </w:rPr>
        <w:t xml:space="preserve"> acestora </w:t>
      </w:r>
      <w:r>
        <w:rPr>
          <w:rFonts w:ascii="Arial" w:hAnsi="Arial" w:cs="Arial"/>
          <w:color w:val="auto"/>
          <w:sz w:val="22"/>
          <w:szCs w:val="22"/>
          <w:lang w:val="pt-BR"/>
        </w:rPr>
        <w:t xml:space="preserve">este limitată de </w:t>
      </w:r>
      <w:r w:rsidRPr="009F4FFE">
        <w:rPr>
          <w:rFonts w:ascii="Arial" w:hAnsi="Arial" w:cs="Arial"/>
          <w:color w:val="auto"/>
          <w:sz w:val="22"/>
          <w:szCs w:val="22"/>
          <w:lang w:val="pt-BR"/>
        </w:rPr>
        <w:t xml:space="preserve">capacitatea scăzută de aplicare, lipsa </w:t>
      </w:r>
      <w:r>
        <w:rPr>
          <w:rFonts w:ascii="Arial" w:hAnsi="Arial" w:cs="Arial"/>
          <w:color w:val="auto"/>
          <w:sz w:val="22"/>
          <w:szCs w:val="22"/>
          <w:lang w:val="pt-BR"/>
        </w:rPr>
        <w:t xml:space="preserve">de </w:t>
      </w:r>
      <w:r w:rsidRPr="009F4FFE">
        <w:rPr>
          <w:rFonts w:ascii="Arial" w:hAnsi="Arial" w:cs="Arial"/>
          <w:color w:val="auto"/>
          <w:sz w:val="22"/>
          <w:szCs w:val="22"/>
          <w:lang w:val="pt-BR"/>
        </w:rPr>
        <w:t>resurse financiare, servicii specializate insuficiente pentru supraviețuito</w:t>
      </w:r>
      <w:r>
        <w:rPr>
          <w:rFonts w:ascii="Arial" w:hAnsi="Arial" w:cs="Arial"/>
          <w:color w:val="auto"/>
          <w:sz w:val="22"/>
          <w:szCs w:val="22"/>
          <w:lang w:val="pt-BR"/>
        </w:rPr>
        <w:t>arele VBG</w:t>
      </w:r>
      <w:r w:rsidRPr="009F4FFE">
        <w:rPr>
          <w:rFonts w:ascii="Arial" w:hAnsi="Arial" w:cs="Arial"/>
          <w:color w:val="auto"/>
          <w:sz w:val="22"/>
          <w:szCs w:val="22"/>
          <w:lang w:val="pt-BR"/>
        </w:rPr>
        <w:t xml:space="preserve"> (în special în zonele rurale), niveluri scăzute de coordonare și norme, tradiții și practici sociale </w:t>
      </w:r>
      <w:r>
        <w:rPr>
          <w:rFonts w:ascii="Arial" w:hAnsi="Arial" w:cs="Arial"/>
          <w:color w:val="auto"/>
          <w:sz w:val="22"/>
          <w:szCs w:val="22"/>
          <w:lang w:val="pt-BR"/>
        </w:rPr>
        <w:t xml:space="preserve">patriarhale </w:t>
      </w:r>
      <w:r w:rsidRPr="009F4FFE">
        <w:rPr>
          <w:rFonts w:ascii="Arial" w:hAnsi="Arial" w:cs="Arial"/>
          <w:color w:val="auto"/>
          <w:sz w:val="22"/>
          <w:szCs w:val="22"/>
          <w:lang w:val="pt-BR"/>
        </w:rPr>
        <w:t>dominante.</w:t>
      </w:r>
    </w:p>
    <w:p w14:paraId="7ADA161F" w14:textId="0E5A2F4F" w:rsidR="00F12A34" w:rsidRDefault="009F4FFE" w:rsidP="009F4FFE">
      <w:pPr>
        <w:pStyle w:val="Titlu1"/>
        <w:jc w:val="both"/>
        <w:rPr>
          <w:rFonts w:ascii="Arial" w:hAnsi="Arial" w:cs="Arial"/>
          <w:color w:val="auto"/>
          <w:sz w:val="22"/>
          <w:szCs w:val="22"/>
          <w:lang w:val="pt-BR"/>
        </w:rPr>
      </w:pPr>
      <w:r w:rsidRPr="009F4FFE">
        <w:rPr>
          <w:rFonts w:ascii="Arial" w:hAnsi="Arial" w:cs="Arial"/>
          <w:color w:val="auto"/>
          <w:sz w:val="22"/>
          <w:szCs w:val="22"/>
          <w:lang w:val="pt-BR"/>
        </w:rPr>
        <w:t xml:space="preserve">În ultimii ani, în Republica Moldova au fost implementate mai multe măsuri de prevenire și combatere a violenței </w:t>
      </w:r>
      <w:r>
        <w:rPr>
          <w:rFonts w:ascii="Arial" w:hAnsi="Arial" w:cs="Arial"/>
          <w:color w:val="auto"/>
          <w:sz w:val="22"/>
          <w:szCs w:val="22"/>
          <w:lang w:val="pt-BR"/>
        </w:rPr>
        <w:t xml:space="preserve">în bază </w:t>
      </w:r>
      <w:r w:rsidRPr="009F4FFE">
        <w:rPr>
          <w:rFonts w:ascii="Arial" w:hAnsi="Arial" w:cs="Arial"/>
          <w:color w:val="auto"/>
          <w:sz w:val="22"/>
          <w:szCs w:val="22"/>
          <w:lang w:val="pt-BR"/>
        </w:rPr>
        <w:t>de gen. Programul național de prevenire și combatere a violenței împotriva femeilor și a violenței în familie pentru anii 2023-2027 a fost aprobat la 31.05.2023</w:t>
      </w:r>
      <w:r w:rsidR="00A56C6C">
        <w:rPr>
          <w:rStyle w:val="Referinnotdesubsol"/>
          <w:rFonts w:ascii="Arial" w:hAnsi="Arial" w:cs="Arial"/>
          <w:color w:val="auto"/>
          <w:sz w:val="22"/>
          <w:szCs w:val="22"/>
          <w:lang w:val="pt-BR"/>
        </w:rPr>
        <w:footnoteReference w:id="1"/>
      </w:r>
      <w:r w:rsidR="00F12A34">
        <w:rPr>
          <w:rFonts w:ascii="Arial" w:hAnsi="Arial" w:cs="Arial"/>
          <w:color w:val="auto"/>
          <w:sz w:val="22"/>
          <w:szCs w:val="22"/>
          <w:lang w:val="pt-BR"/>
        </w:rPr>
        <w:t>.</w:t>
      </w:r>
    </w:p>
    <w:p w14:paraId="324959B6" w14:textId="05611480" w:rsidR="008F0C35" w:rsidRDefault="00F12A34" w:rsidP="009F4FFE">
      <w:pPr>
        <w:pStyle w:val="Titlu1"/>
        <w:jc w:val="both"/>
        <w:rPr>
          <w:rFonts w:ascii="Arial" w:hAnsi="Arial" w:cs="Arial"/>
          <w:color w:val="auto"/>
          <w:sz w:val="22"/>
          <w:szCs w:val="22"/>
          <w:lang w:val="pt-BR"/>
        </w:rPr>
      </w:pPr>
      <w:r w:rsidRPr="00F12A34">
        <w:rPr>
          <w:rFonts w:ascii="Arial" w:hAnsi="Arial" w:cs="Arial"/>
          <w:color w:val="auto"/>
          <w:sz w:val="22"/>
          <w:szCs w:val="22"/>
          <w:lang w:val="pt-BR"/>
        </w:rPr>
        <w:t>Obiectivul general 1 (pilonul „Prevenire”) prevede că sistemul de învățământ asigură o educație de calitate prin prisma prevederilor Convenției de la Istanbul, în spiritul nonviolenței și egalității între fete și băieți, femei și bărbați, la toate nivelurile de învățământ (Obiectivul specific 1.1). Obiectiv</w:t>
      </w:r>
      <w:r>
        <w:rPr>
          <w:rFonts w:ascii="Arial" w:hAnsi="Arial" w:cs="Arial"/>
          <w:color w:val="auto"/>
          <w:sz w:val="22"/>
          <w:szCs w:val="22"/>
          <w:lang w:val="pt-BR"/>
        </w:rPr>
        <w:t>ul</w:t>
      </w:r>
      <w:r w:rsidRPr="00F12A34">
        <w:rPr>
          <w:rFonts w:ascii="Arial" w:hAnsi="Arial" w:cs="Arial"/>
          <w:color w:val="auto"/>
          <w:sz w:val="22"/>
          <w:szCs w:val="22"/>
          <w:lang w:val="pt-BR"/>
        </w:rPr>
        <w:t xml:space="preserve"> specific 1.3. prevede: Instituțiile responsabile cu formarea profesioniștilor asigură în mod sistemic dezvoltarea cunoștințelor și competențelor de prevenire și răspuns adecvat la cazurile de violență împotriva femeilor și violență în familie (schimbări sistemice)</w:t>
      </w:r>
      <w:r w:rsidR="009F4FFE" w:rsidRPr="009F4FFE">
        <w:rPr>
          <w:rFonts w:ascii="Arial" w:hAnsi="Arial" w:cs="Arial"/>
          <w:color w:val="auto"/>
          <w:sz w:val="22"/>
          <w:szCs w:val="22"/>
          <w:lang w:val="pt-BR"/>
        </w:rPr>
        <w:t>.</w:t>
      </w:r>
      <w:r w:rsidR="000131D8">
        <w:rPr>
          <w:rFonts w:ascii="Arial" w:hAnsi="Arial" w:cs="Arial"/>
          <w:color w:val="auto"/>
          <w:sz w:val="22"/>
          <w:szCs w:val="22"/>
          <w:lang w:val="pt-BR"/>
        </w:rPr>
        <w:t xml:space="preserve"> </w:t>
      </w:r>
    </w:p>
    <w:p w14:paraId="0C97100E" w14:textId="77777777" w:rsidR="00F12A34" w:rsidRPr="00F12A34" w:rsidRDefault="00F12A34" w:rsidP="00F12A34">
      <w:pPr>
        <w:rPr>
          <w:lang w:val="pt-BR"/>
        </w:rPr>
      </w:pPr>
    </w:p>
    <w:p w14:paraId="337F4CE3" w14:textId="32BA18FB" w:rsidR="008F0C35" w:rsidRPr="00EA58DD" w:rsidRDefault="000131D8" w:rsidP="00EA58DD">
      <w:pPr>
        <w:pStyle w:val="Titlu1"/>
        <w:jc w:val="both"/>
        <w:rPr>
          <w:rFonts w:ascii="Arial" w:hAnsi="Arial" w:cs="Arial"/>
          <w:color w:val="auto"/>
          <w:sz w:val="22"/>
          <w:szCs w:val="22"/>
          <w:lang w:val="pt-BR"/>
        </w:rPr>
      </w:pPr>
      <w:r>
        <w:rPr>
          <w:rFonts w:ascii="Bierstadt" w:hAnsi="Bierstadt" w:cstheme="minorHAnsi"/>
          <w:b/>
          <w:sz w:val="26"/>
          <w:szCs w:val="26"/>
          <w:lang w:val="pt-BR"/>
        </w:rPr>
        <w:lastRenderedPageBreak/>
        <w:t xml:space="preserve"> </w:t>
      </w:r>
      <w:r w:rsidR="00F12A34" w:rsidRPr="00EA58DD">
        <w:rPr>
          <w:rFonts w:ascii="Arial" w:hAnsi="Arial" w:cs="Arial"/>
          <w:color w:val="auto"/>
          <w:sz w:val="22"/>
          <w:szCs w:val="22"/>
          <w:lang w:val="pt-BR"/>
        </w:rPr>
        <w:t>În 2024 o nouă definiție a feminicidului a fost inclusă în Legea 45/2007 privind prevenirea și combaterea violenței în familie.</w:t>
      </w:r>
    </w:p>
    <w:p w14:paraId="29DCE1D0" w14:textId="77777777" w:rsidR="00EA58DD" w:rsidRPr="00EA58DD" w:rsidRDefault="00EA58DD" w:rsidP="00EA58DD">
      <w:pPr>
        <w:pStyle w:val="Titlu1"/>
        <w:jc w:val="both"/>
        <w:rPr>
          <w:rFonts w:ascii="Arial" w:hAnsi="Arial" w:cs="Arial"/>
          <w:color w:val="auto"/>
          <w:sz w:val="22"/>
          <w:szCs w:val="22"/>
          <w:lang w:val="pt-BR"/>
        </w:rPr>
      </w:pPr>
      <w:r w:rsidRPr="00EA58DD">
        <w:rPr>
          <w:rFonts w:ascii="Arial" w:hAnsi="Arial" w:cs="Arial"/>
          <w:color w:val="auto"/>
          <w:sz w:val="22"/>
          <w:szCs w:val="22"/>
          <w:lang w:val="pt-BR"/>
        </w:rPr>
        <w:t>În concursul celor de mai sus, se confirmă necesitatea intensificării acțiunilor de prevenire a VBG.</w:t>
      </w:r>
    </w:p>
    <w:p w14:paraId="6281E815" w14:textId="3C92F692" w:rsidR="0086782E" w:rsidRDefault="00EA58DD" w:rsidP="00EA58DD">
      <w:pPr>
        <w:pStyle w:val="Titlu1"/>
        <w:jc w:val="both"/>
        <w:rPr>
          <w:rFonts w:ascii="Arial" w:hAnsi="Arial" w:cs="Arial"/>
          <w:color w:val="auto"/>
          <w:sz w:val="22"/>
          <w:szCs w:val="22"/>
          <w:lang w:val="pt-BR"/>
        </w:rPr>
      </w:pPr>
      <w:r w:rsidRPr="00EA58DD">
        <w:rPr>
          <w:rFonts w:ascii="Arial" w:hAnsi="Arial" w:cs="Arial"/>
          <w:color w:val="auto"/>
          <w:sz w:val="22"/>
          <w:szCs w:val="22"/>
          <w:lang w:val="pt-BR"/>
        </w:rPr>
        <w:t>Ținând cont de faptul că în anul 2024 campania se desfășoară în contextul crizei umanitare provocate de război</w:t>
      </w:r>
      <w:r>
        <w:rPr>
          <w:rFonts w:ascii="Arial" w:hAnsi="Arial" w:cs="Arial"/>
          <w:color w:val="auto"/>
          <w:sz w:val="22"/>
          <w:szCs w:val="22"/>
          <w:lang w:val="pt-BR"/>
        </w:rPr>
        <w:t>ul</w:t>
      </w:r>
      <w:r w:rsidRPr="00EA58DD">
        <w:rPr>
          <w:rFonts w:ascii="Arial" w:hAnsi="Arial" w:cs="Arial"/>
          <w:color w:val="auto"/>
          <w:sz w:val="22"/>
          <w:szCs w:val="22"/>
          <w:lang w:val="pt-BR"/>
        </w:rPr>
        <w:t xml:space="preserve"> în Ucraina, în special a vulnerabilității sporite a femeilor și fetelor refugiate și a comunităților locale din Moldova, o atenție deosebită </w:t>
      </w:r>
      <w:r w:rsidR="000429B0">
        <w:rPr>
          <w:rFonts w:ascii="Arial" w:hAnsi="Arial" w:cs="Arial"/>
          <w:color w:val="auto"/>
          <w:sz w:val="22"/>
          <w:szCs w:val="22"/>
          <w:lang w:val="pt-BR"/>
        </w:rPr>
        <w:t>fiind</w:t>
      </w:r>
      <w:r w:rsidRPr="00EA58DD">
        <w:rPr>
          <w:rFonts w:ascii="Arial" w:hAnsi="Arial" w:cs="Arial"/>
          <w:color w:val="auto"/>
          <w:sz w:val="22"/>
          <w:szCs w:val="22"/>
          <w:lang w:val="pt-BR"/>
        </w:rPr>
        <w:t xml:space="preserve"> acordată acestei probleme în cadrul Campaniei</w:t>
      </w:r>
      <w:r w:rsidR="000429B0">
        <w:rPr>
          <w:rFonts w:ascii="Arial" w:hAnsi="Arial" w:cs="Arial"/>
          <w:color w:val="auto"/>
          <w:sz w:val="22"/>
          <w:szCs w:val="22"/>
          <w:lang w:val="pt-BR"/>
        </w:rPr>
        <w:t xml:space="preserve">. </w:t>
      </w:r>
    </w:p>
    <w:p w14:paraId="5E3EA1D2" w14:textId="588A21BF" w:rsidR="000429B0" w:rsidRDefault="006C0409" w:rsidP="006C0409">
      <w:pPr>
        <w:pStyle w:val="Titlu1"/>
        <w:jc w:val="both"/>
        <w:rPr>
          <w:rFonts w:ascii="Arial" w:hAnsi="Arial" w:cs="Arial"/>
          <w:bCs/>
          <w:color w:val="auto"/>
          <w:sz w:val="22"/>
          <w:szCs w:val="22"/>
          <w:lang w:val="pt-BR"/>
        </w:rPr>
      </w:pPr>
      <w:r w:rsidRPr="006C0409">
        <w:rPr>
          <w:rFonts w:ascii="Arial" w:hAnsi="Arial" w:cs="Arial"/>
          <w:bCs/>
          <w:color w:val="auto"/>
          <w:sz w:val="22"/>
          <w:szCs w:val="22"/>
          <w:lang w:val="pt-BR"/>
        </w:rPr>
        <w:t xml:space="preserve">În contextul celor menționate anterior, </w:t>
      </w:r>
      <w:r w:rsidRPr="00EA58DD">
        <w:rPr>
          <w:rFonts w:ascii="Arial" w:hAnsi="Arial" w:cs="Arial"/>
          <w:color w:val="auto"/>
          <w:sz w:val="22"/>
          <w:szCs w:val="22"/>
          <w:lang w:val="pt-BR"/>
        </w:rPr>
        <w:t xml:space="preserve">în cadrul Universității de Stat din Moldova </w:t>
      </w:r>
      <w:r w:rsidRPr="006C0409">
        <w:rPr>
          <w:rFonts w:ascii="Arial" w:hAnsi="Arial" w:cs="Arial"/>
          <w:bCs/>
          <w:color w:val="auto"/>
          <w:sz w:val="22"/>
          <w:szCs w:val="22"/>
          <w:lang w:val="pt-BR"/>
        </w:rPr>
        <w:t xml:space="preserve">se propune organizarea </w:t>
      </w:r>
      <w:r w:rsidR="003F78DD" w:rsidRPr="006C0409">
        <w:rPr>
          <w:rFonts w:ascii="Arial" w:hAnsi="Arial" w:cs="Arial"/>
          <w:color w:val="auto"/>
          <w:sz w:val="22"/>
          <w:szCs w:val="22"/>
          <w:lang w:val="pt-BR"/>
        </w:rPr>
        <w:t>Conferinț</w:t>
      </w:r>
      <w:r>
        <w:rPr>
          <w:rFonts w:ascii="Arial" w:hAnsi="Arial" w:cs="Arial"/>
          <w:color w:val="auto"/>
          <w:sz w:val="22"/>
          <w:szCs w:val="22"/>
          <w:lang w:val="pt-BR"/>
        </w:rPr>
        <w:t>ei</w:t>
      </w:r>
      <w:r w:rsidR="003F78DD" w:rsidRPr="006C0409">
        <w:rPr>
          <w:rFonts w:ascii="Arial" w:hAnsi="Arial" w:cs="Arial"/>
          <w:color w:val="auto"/>
          <w:sz w:val="22"/>
          <w:szCs w:val="22"/>
          <w:lang w:val="pt-BR"/>
        </w:rPr>
        <w:t xml:space="preserve"> științifico-practic</w:t>
      </w:r>
      <w:r>
        <w:rPr>
          <w:rFonts w:ascii="Arial" w:hAnsi="Arial" w:cs="Arial"/>
          <w:color w:val="auto"/>
          <w:sz w:val="22"/>
          <w:szCs w:val="22"/>
          <w:lang w:val="pt-BR"/>
        </w:rPr>
        <w:t>e</w:t>
      </w:r>
      <w:r w:rsidR="003F78DD" w:rsidRPr="006C0409">
        <w:rPr>
          <w:rFonts w:ascii="Arial" w:hAnsi="Arial" w:cs="Arial"/>
          <w:color w:val="auto"/>
          <w:sz w:val="22"/>
          <w:szCs w:val="22"/>
          <w:lang w:val="pt-BR"/>
        </w:rPr>
        <w:t xml:space="preserve"> „</w:t>
      </w:r>
      <w:r w:rsidR="003F78DD" w:rsidRPr="004D5C5B">
        <w:rPr>
          <w:rFonts w:ascii="Arial" w:hAnsi="Arial" w:cs="Arial"/>
          <w:b/>
          <w:bCs/>
          <w:i/>
          <w:iCs/>
          <w:color w:val="auto"/>
          <w:sz w:val="22"/>
          <w:szCs w:val="22"/>
          <w:lang w:val="pt-BR"/>
        </w:rPr>
        <w:t>STRATEGII DE PREVENIRE A VIOLENTEI ÎN BAZĂ DE GEN ÎN CONTEXTUL MULTIPLELOR CRIZE: Spre Beijing +30</w:t>
      </w:r>
      <w:r w:rsidR="003F78DD" w:rsidRPr="006C0409">
        <w:rPr>
          <w:rFonts w:ascii="Arial" w:hAnsi="Arial" w:cs="Arial"/>
          <w:color w:val="auto"/>
          <w:sz w:val="22"/>
          <w:szCs w:val="22"/>
          <w:lang w:val="pt-BR"/>
        </w:rPr>
        <w:t>”, 04 decembrie 2024</w:t>
      </w:r>
      <w:r>
        <w:rPr>
          <w:rFonts w:ascii="Arial" w:hAnsi="Arial" w:cs="Arial"/>
          <w:color w:val="auto"/>
          <w:sz w:val="22"/>
          <w:szCs w:val="22"/>
          <w:lang w:val="pt-BR"/>
        </w:rPr>
        <w:t>.</w:t>
      </w:r>
      <w:r w:rsidRPr="006C0409">
        <w:rPr>
          <w:rFonts w:ascii="Arial" w:hAnsi="Arial" w:cs="Arial"/>
          <w:bCs/>
          <w:sz w:val="22"/>
          <w:szCs w:val="22"/>
          <w:lang w:val="pt-BR"/>
        </w:rPr>
        <w:t xml:space="preserve"> </w:t>
      </w:r>
      <w:r w:rsidRPr="006C0409">
        <w:rPr>
          <w:rFonts w:ascii="Arial" w:hAnsi="Arial" w:cs="Arial"/>
          <w:bCs/>
          <w:color w:val="auto"/>
          <w:sz w:val="22"/>
          <w:szCs w:val="22"/>
          <w:lang w:val="pt-BR"/>
        </w:rPr>
        <w:t xml:space="preserve">Evenimentul este organizat în colaborare dintre </w:t>
      </w:r>
      <w:r>
        <w:rPr>
          <w:rFonts w:ascii="Arial" w:hAnsi="Arial" w:cs="Arial"/>
          <w:bCs/>
          <w:color w:val="auto"/>
          <w:sz w:val="22"/>
          <w:szCs w:val="22"/>
          <w:lang w:val="pt-BR"/>
        </w:rPr>
        <w:t xml:space="preserve">Facultatea Psihologie și Științe ale Educației, Sociologie și Asistență Socială și Facultatea de Drept, </w:t>
      </w:r>
      <w:r w:rsidRPr="006C0409">
        <w:rPr>
          <w:rFonts w:ascii="Arial" w:hAnsi="Arial" w:cs="Arial"/>
          <w:bCs/>
          <w:color w:val="auto"/>
          <w:sz w:val="22"/>
          <w:szCs w:val="22"/>
          <w:lang w:val="pt-BR"/>
        </w:rPr>
        <w:t xml:space="preserve">Universitatea de Stat din Moldova, </w:t>
      </w:r>
      <w:r w:rsidR="000A110C" w:rsidRPr="000A110C">
        <w:rPr>
          <w:rFonts w:ascii="Arial" w:hAnsi="Arial" w:cs="Arial"/>
          <w:bCs/>
          <w:color w:val="auto"/>
          <w:sz w:val="22"/>
          <w:szCs w:val="22"/>
          <w:lang w:val="pt-BR"/>
        </w:rPr>
        <w:t>Universit</w:t>
      </w:r>
      <w:r w:rsidR="000A110C">
        <w:rPr>
          <w:rFonts w:ascii="Arial" w:hAnsi="Arial" w:cs="Arial"/>
          <w:bCs/>
          <w:color w:val="auto"/>
          <w:sz w:val="22"/>
          <w:szCs w:val="22"/>
          <w:lang w:val="pt-BR"/>
        </w:rPr>
        <w:t>atea</w:t>
      </w:r>
      <w:r w:rsidR="000A110C" w:rsidRPr="000A110C">
        <w:rPr>
          <w:rFonts w:ascii="Arial" w:hAnsi="Arial" w:cs="Arial"/>
          <w:bCs/>
          <w:color w:val="auto"/>
          <w:sz w:val="22"/>
          <w:szCs w:val="22"/>
          <w:lang w:val="pt-BR"/>
        </w:rPr>
        <w:t xml:space="preserve"> de Stat din Comrat</w:t>
      </w:r>
      <w:r w:rsidR="000A110C">
        <w:rPr>
          <w:rFonts w:ascii="Arial" w:hAnsi="Arial" w:cs="Arial"/>
          <w:bCs/>
          <w:color w:val="auto"/>
          <w:sz w:val="22"/>
          <w:szCs w:val="22"/>
          <w:lang w:val="pt-BR"/>
        </w:rPr>
        <w:t xml:space="preserve">, </w:t>
      </w:r>
      <w:r w:rsidR="000A110C" w:rsidRPr="000A110C">
        <w:rPr>
          <w:rFonts w:ascii="Arial" w:hAnsi="Arial" w:cs="Arial"/>
          <w:bCs/>
          <w:color w:val="auto"/>
          <w:sz w:val="22"/>
          <w:szCs w:val="22"/>
          <w:lang w:val="pt-BR"/>
        </w:rPr>
        <w:t xml:space="preserve"> </w:t>
      </w:r>
      <w:r w:rsidRPr="006C0409">
        <w:rPr>
          <w:rFonts w:ascii="Arial" w:hAnsi="Arial" w:cs="Arial"/>
          <w:bCs/>
          <w:color w:val="auto"/>
          <w:sz w:val="22"/>
          <w:szCs w:val="22"/>
          <w:lang w:val="pt-BR"/>
        </w:rPr>
        <w:t xml:space="preserve">Ministerul Muncii și Protecției Sociale, </w:t>
      </w:r>
      <w:r w:rsidR="00433615">
        <w:rPr>
          <w:rFonts w:ascii="Arial" w:hAnsi="Arial" w:cs="Arial"/>
          <w:bCs/>
          <w:color w:val="auto"/>
          <w:sz w:val="22"/>
          <w:szCs w:val="22"/>
          <w:lang w:val="pt-BR"/>
        </w:rPr>
        <w:t>Organizația Internațională pentru Migrație (OIM)</w:t>
      </w:r>
      <w:r w:rsidRPr="006C0409">
        <w:rPr>
          <w:rFonts w:ascii="Arial" w:hAnsi="Arial" w:cs="Arial"/>
          <w:bCs/>
          <w:color w:val="auto"/>
          <w:sz w:val="22"/>
          <w:szCs w:val="22"/>
          <w:lang w:val="pt-BR"/>
        </w:rPr>
        <w:t xml:space="preserve">, </w:t>
      </w:r>
      <w:r w:rsidR="00042064" w:rsidRPr="00042064">
        <w:rPr>
          <w:rFonts w:ascii="Arial" w:hAnsi="Arial" w:cs="Arial"/>
          <w:bCs/>
          <w:color w:val="auto"/>
          <w:sz w:val="22"/>
          <w:szCs w:val="22"/>
          <w:lang w:val="pt-BR"/>
        </w:rPr>
        <w:t>Inspectoratul Național de Probațiune</w:t>
      </w:r>
      <w:r w:rsidR="00042064">
        <w:rPr>
          <w:rFonts w:ascii="Arial" w:hAnsi="Arial" w:cs="Arial"/>
          <w:bCs/>
          <w:color w:val="auto"/>
          <w:sz w:val="22"/>
          <w:szCs w:val="22"/>
          <w:lang w:val="pt-BR"/>
        </w:rPr>
        <w:t xml:space="preserve">, </w:t>
      </w:r>
      <w:r w:rsidRPr="006C0409">
        <w:rPr>
          <w:rFonts w:ascii="Arial" w:hAnsi="Arial" w:cs="Arial"/>
          <w:bCs/>
          <w:color w:val="auto"/>
          <w:sz w:val="22"/>
          <w:szCs w:val="22"/>
          <w:lang w:val="pt-BR"/>
        </w:rPr>
        <w:t>Platforma pentru Egalitate de Gen, Gender-Centru</w:t>
      </w:r>
      <w:r w:rsidR="00433615">
        <w:rPr>
          <w:rFonts w:ascii="Arial" w:hAnsi="Arial" w:cs="Arial"/>
          <w:bCs/>
          <w:color w:val="auto"/>
          <w:sz w:val="22"/>
          <w:szCs w:val="22"/>
          <w:lang w:val="pt-BR"/>
        </w:rPr>
        <w:t xml:space="preserve"> cu suportul Ambasadei SUA în Moldova</w:t>
      </w:r>
      <w:r w:rsidR="000429B0">
        <w:rPr>
          <w:rFonts w:ascii="Arial" w:hAnsi="Arial" w:cs="Arial"/>
          <w:bCs/>
          <w:color w:val="auto"/>
          <w:sz w:val="22"/>
          <w:szCs w:val="22"/>
          <w:lang w:val="pt-BR"/>
        </w:rPr>
        <w:t xml:space="preserve">. </w:t>
      </w:r>
    </w:p>
    <w:p w14:paraId="2219C744" w14:textId="22E4CCC6" w:rsidR="006C0409" w:rsidRPr="000429B0" w:rsidRDefault="006C0409" w:rsidP="000429B0">
      <w:pPr>
        <w:pStyle w:val="Titlu1"/>
        <w:jc w:val="both"/>
        <w:rPr>
          <w:rFonts w:ascii="Arial" w:hAnsi="Arial" w:cs="Arial"/>
          <w:bCs/>
          <w:color w:val="auto"/>
          <w:sz w:val="22"/>
          <w:szCs w:val="22"/>
          <w:lang w:val="pt-BR"/>
        </w:rPr>
      </w:pPr>
      <w:r w:rsidRPr="000429B0">
        <w:rPr>
          <w:rFonts w:ascii="Arial" w:hAnsi="Arial" w:cs="Arial"/>
          <w:bCs/>
          <w:i/>
          <w:iCs/>
          <w:color w:val="auto"/>
          <w:sz w:val="22"/>
          <w:szCs w:val="22"/>
          <w:lang w:val="pt-BR"/>
        </w:rPr>
        <w:t>Scopul conferinței</w:t>
      </w:r>
      <w:r w:rsidRPr="000429B0">
        <w:rPr>
          <w:rFonts w:ascii="Arial" w:hAnsi="Arial" w:cs="Arial"/>
          <w:bCs/>
          <w:color w:val="auto"/>
          <w:sz w:val="22"/>
          <w:szCs w:val="22"/>
          <w:lang w:val="pt-BR"/>
        </w:rPr>
        <w:t xml:space="preserve"> este de a reitera importanța </w:t>
      </w:r>
      <w:r w:rsidR="000429B0">
        <w:rPr>
          <w:rFonts w:ascii="Arial" w:hAnsi="Arial" w:cs="Arial"/>
          <w:bCs/>
          <w:color w:val="auto"/>
          <w:sz w:val="22"/>
          <w:szCs w:val="22"/>
          <w:lang w:val="pt-BR"/>
        </w:rPr>
        <w:t xml:space="preserve">lucrului de prevenire a violenței împotriva femeilor și fetelor în efort conjugat dintre diverse </w:t>
      </w:r>
      <w:r w:rsidRPr="000429B0">
        <w:rPr>
          <w:rFonts w:ascii="Arial" w:hAnsi="Arial" w:cs="Arial"/>
          <w:bCs/>
          <w:color w:val="auto"/>
          <w:sz w:val="22"/>
          <w:szCs w:val="22"/>
          <w:lang w:val="pt-BR"/>
        </w:rPr>
        <w:t>instituți</w:t>
      </w:r>
      <w:r w:rsidR="000429B0">
        <w:rPr>
          <w:rFonts w:ascii="Arial" w:hAnsi="Arial" w:cs="Arial"/>
          <w:bCs/>
          <w:color w:val="auto"/>
          <w:sz w:val="22"/>
          <w:szCs w:val="22"/>
          <w:lang w:val="pt-BR"/>
        </w:rPr>
        <w:t xml:space="preserve">i și organizații, inclusiv prin educație, </w:t>
      </w:r>
      <w:r w:rsidR="00242954">
        <w:rPr>
          <w:rFonts w:ascii="Arial" w:hAnsi="Arial" w:cs="Arial"/>
          <w:bCs/>
          <w:color w:val="auto"/>
          <w:sz w:val="22"/>
          <w:szCs w:val="22"/>
          <w:lang w:val="pt-BR"/>
        </w:rPr>
        <w:t xml:space="preserve">consilierea victimelor violenței </w:t>
      </w:r>
      <w:r w:rsidRPr="000429B0">
        <w:rPr>
          <w:rFonts w:ascii="Arial" w:hAnsi="Arial" w:cs="Arial"/>
          <w:bCs/>
          <w:color w:val="auto"/>
          <w:sz w:val="22"/>
          <w:szCs w:val="22"/>
          <w:lang w:val="pt-BR"/>
        </w:rPr>
        <w:t xml:space="preserve"> și necesitatea abordării </w:t>
      </w:r>
      <w:r w:rsidR="00C86DEA">
        <w:rPr>
          <w:rFonts w:ascii="Arial" w:hAnsi="Arial" w:cs="Arial"/>
          <w:bCs/>
          <w:color w:val="auto"/>
          <w:sz w:val="22"/>
          <w:szCs w:val="22"/>
          <w:lang w:val="pt-BR"/>
        </w:rPr>
        <w:t>intersectoriale</w:t>
      </w:r>
      <w:r w:rsidR="00242954">
        <w:rPr>
          <w:rFonts w:ascii="Arial" w:hAnsi="Arial" w:cs="Arial"/>
          <w:bCs/>
          <w:color w:val="auto"/>
          <w:sz w:val="22"/>
          <w:szCs w:val="22"/>
          <w:lang w:val="pt-BR"/>
        </w:rPr>
        <w:t xml:space="preserve"> </w:t>
      </w:r>
      <w:r w:rsidRPr="000429B0">
        <w:rPr>
          <w:rFonts w:ascii="Arial" w:hAnsi="Arial" w:cs="Arial"/>
          <w:bCs/>
          <w:color w:val="auto"/>
          <w:sz w:val="22"/>
          <w:szCs w:val="22"/>
          <w:lang w:val="pt-BR"/>
        </w:rPr>
        <w:t xml:space="preserve">a </w:t>
      </w:r>
      <w:r w:rsidR="00242954">
        <w:rPr>
          <w:rFonts w:ascii="Arial" w:hAnsi="Arial" w:cs="Arial"/>
          <w:bCs/>
          <w:color w:val="auto"/>
          <w:sz w:val="22"/>
          <w:szCs w:val="22"/>
          <w:lang w:val="pt-BR"/>
        </w:rPr>
        <w:t>fenomenului VBG</w:t>
      </w:r>
      <w:r w:rsidRPr="000429B0">
        <w:rPr>
          <w:rFonts w:ascii="Arial" w:hAnsi="Arial" w:cs="Arial"/>
          <w:bCs/>
          <w:color w:val="auto"/>
          <w:sz w:val="22"/>
          <w:szCs w:val="22"/>
          <w:lang w:val="pt-BR"/>
        </w:rPr>
        <w:t xml:space="preserve">, în special în contextul </w:t>
      </w:r>
      <w:r w:rsidR="00242954">
        <w:rPr>
          <w:rFonts w:ascii="Arial" w:hAnsi="Arial" w:cs="Arial"/>
          <w:bCs/>
          <w:color w:val="auto"/>
          <w:sz w:val="22"/>
          <w:szCs w:val="22"/>
          <w:lang w:val="pt-BR"/>
        </w:rPr>
        <w:t>crizei umanitare</w:t>
      </w:r>
      <w:r w:rsidRPr="000429B0">
        <w:rPr>
          <w:rFonts w:ascii="Arial" w:hAnsi="Arial" w:cs="Arial"/>
          <w:bCs/>
          <w:color w:val="auto"/>
          <w:sz w:val="22"/>
          <w:szCs w:val="22"/>
          <w:lang w:val="pt-BR"/>
        </w:rPr>
        <w:t xml:space="preserve">. </w:t>
      </w:r>
    </w:p>
    <w:p w14:paraId="54E67B4A" w14:textId="77777777" w:rsidR="000429B0" w:rsidRPr="0086782E" w:rsidRDefault="000429B0" w:rsidP="000429B0">
      <w:pPr>
        <w:pStyle w:val="Titlu1"/>
        <w:jc w:val="center"/>
        <w:rPr>
          <w:rFonts w:ascii="Arial" w:hAnsi="Arial" w:cs="Arial"/>
          <w:bCs/>
          <w:color w:val="auto"/>
          <w:sz w:val="22"/>
          <w:szCs w:val="22"/>
          <w:lang w:val="pt-BR"/>
        </w:rPr>
      </w:pPr>
      <w:r w:rsidRPr="0086782E">
        <w:rPr>
          <w:rFonts w:ascii="Arial" w:hAnsi="Arial" w:cs="Arial"/>
          <w:bCs/>
          <w:sz w:val="22"/>
          <w:szCs w:val="22"/>
          <w:lang w:val="pt-BR"/>
        </w:rPr>
        <w:t>Mesajul cheie „Violența împotriva femeilor și fetelor este prevenibilă!”</w:t>
      </w:r>
    </w:p>
    <w:p w14:paraId="47AE5250"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4AEBB4E4"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1B08FFCD"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0D73D7B3"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619F782"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1274DFA"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238E83BB"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0D996E5" w14:textId="77777777" w:rsidR="00FD7C68" w:rsidRDefault="00FD7C68" w:rsidP="00FD7C68">
      <w:pPr>
        <w:spacing w:after="0"/>
        <w:jc w:val="center"/>
        <w:rPr>
          <w:rFonts w:ascii="Gill Sans MT" w:hAnsi="Gill Sans MT" w:cstheme="minorHAnsi"/>
          <w:b/>
          <w:i/>
          <w:sz w:val="28"/>
          <w:lang w:val="ro-RO"/>
        </w:rPr>
      </w:pPr>
    </w:p>
    <w:p w14:paraId="03E82C6D" w14:textId="77777777" w:rsidR="00FD7C68" w:rsidRDefault="00FD7C68" w:rsidP="00FD7C68">
      <w:pPr>
        <w:spacing w:after="0"/>
        <w:jc w:val="center"/>
        <w:rPr>
          <w:rFonts w:ascii="Gill Sans MT" w:hAnsi="Gill Sans MT" w:cstheme="minorHAnsi"/>
          <w:b/>
          <w:i/>
          <w:sz w:val="28"/>
          <w:lang w:val="ro-RO"/>
        </w:rPr>
      </w:pPr>
    </w:p>
    <w:p w14:paraId="13BDE44C" w14:textId="77777777" w:rsidR="00FD7C68" w:rsidRDefault="00FD7C68" w:rsidP="00FD7C68">
      <w:pPr>
        <w:spacing w:after="0"/>
        <w:jc w:val="center"/>
        <w:rPr>
          <w:rFonts w:ascii="Gill Sans MT" w:hAnsi="Gill Sans MT" w:cstheme="minorHAnsi"/>
          <w:b/>
          <w:i/>
          <w:sz w:val="28"/>
          <w:lang w:val="ro-RO"/>
        </w:rPr>
      </w:pPr>
    </w:p>
    <w:p w14:paraId="576C5136" w14:textId="77777777" w:rsidR="00FD7C68" w:rsidRDefault="00FD7C68" w:rsidP="00FD7C68">
      <w:pPr>
        <w:spacing w:after="0"/>
        <w:jc w:val="center"/>
        <w:rPr>
          <w:rFonts w:ascii="Gill Sans MT" w:hAnsi="Gill Sans MT" w:cstheme="minorHAnsi"/>
          <w:b/>
          <w:i/>
          <w:sz w:val="28"/>
          <w:lang w:val="ro-RO"/>
        </w:rPr>
      </w:pPr>
    </w:p>
    <w:p w14:paraId="17C306E7" w14:textId="77777777" w:rsidR="00FD7C68" w:rsidRDefault="00FD7C68" w:rsidP="00FD7C68">
      <w:pPr>
        <w:spacing w:after="0"/>
        <w:jc w:val="center"/>
        <w:rPr>
          <w:rFonts w:ascii="Gill Sans MT" w:hAnsi="Gill Sans MT" w:cstheme="minorHAnsi"/>
          <w:b/>
          <w:i/>
          <w:sz w:val="28"/>
          <w:lang w:val="ro-RO"/>
        </w:rPr>
      </w:pPr>
    </w:p>
    <w:p w14:paraId="2232F116" w14:textId="77777777" w:rsidR="00FD7C68" w:rsidRDefault="00FD7C68" w:rsidP="00FD7C68">
      <w:pPr>
        <w:spacing w:after="0"/>
        <w:jc w:val="center"/>
        <w:rPr>
          <w:rFonts w:ascii="Gill Sans MT" w:hAnsi="Gill Sans MT" w:cstheme="minorHAnsi"/>
          <w:b/>
          <w:i/>
          <w:sz w:val="28"/>
          <w:lang w:val="ro-RO"/>
        </w:rPr>
      </w:pPr>
    </w:p>
    <w:p w14:paraId="31DC6F56" w14:textId="6720AE3A" w:rsidR="00FD7C68" w:rsidRPr="008F18F7" w:rsidRDefault="00FD7C68" w:rsidP="00FD7C68">
      <w:pPr>
        <w:spacing w:after="0"/>
        <w:jc w:val="center"/>
        <w:rPr>
          <w:rFonts w:ascii="Arial" w:hAnsi="Arial" w:cs="Arial"/>
          <w:b/>
          <w:i/>
          <w:lang w:val="ro-RO"/>
        </w:rPr>
      </w:pPr>
      <w:r w:rsidRPr="008F18F7">
        <w:rPr>
          <w:rFonts w:ascii="Arial" w:hAnsi="Arial" w:cs="Arial"/>
          <w:b/>
          <w:lang w:val="pt-BR"/>
        </w:rPr>
        <w:lastRenderedPageBreak/>
        <w:t>Conferinţă Ştiinţifico-practică</w:t>
      </w:r>
    </w:p>
    <w:p w14:paraId="76247794" w14:textId="77777777" w:rsidR="00FD7C68" w:rsidRPr="008F18F7" w:rsidRDefault="00FD7C68" w:rsidP="00FD7C68">
      <w:pPr>
        <w:spacing w:after="0"/>
        <w:jc w:val="center"/>
        <w:rPr>
          <w:rFonts w:ascii="Arial" w:hAnsi="Arial" w:cs="Arial"/>
          <w:b/>
          <w:i/>
          <w:lang w:val="ro-RO"/>
        </w:rPr>
      </w:pPr>
    </w:p>
    <w:p w14:paraId="36C8858B" w14:textId="77777777" w:rsidR="004D5C5B" w:rsidRDefault="004D5C5B" w:rsidP="00FD7C68">
      <w:pPr>
        <w:spacing w:after="0"/>
        <w:jc w:val="center"/>
        <w:rPr>
          <w:rFonts w:ascii="Arial" w:hAnsi="Arial" w:cs="Arial"/>
          <w:b/>
          <w:i/>
          <w:lang w:val="ro-RO"/>
        </w:rPr>
      </w:pPr>
      <w:r w:rsidRPr="004D5C5B">
        <w:rPr>
          <w:rFonts w:ascii="Arial" w:hAnsi="Arial" w:cs="Arial"/>
          <w:b/>
          <w:i/>
          <w:lang w:val="ro-RO"/>
        </w:rPr>
        <w:t xml:space="preserve">STRATEGII DE PREVENIRE A VIOLENTEI ÎN BAZĂ DE GEN </w:t>
      </w:r>
    </w:p>
    <w:p w14:paraId="067FE459" w14:textId="1A89E2A5" w:rsidR="00FD7C68" w:rsidRPr="008F18F7" w:rsidRDefault="004D5C5B" w:rsidP="00FD7C68">
      <w:pPr>
        <w:spacing w:after="0"/>
        <w:jc w:val="center"/>
        <w:rPr>
          <w:rFonts w:ascii="Arial" w:hAnsi="Arial" w:cs="Arial"/>
          <w:lang w:val="ro-RO"/>
        </w:rPr>
      </w:pPr>
      <w:r w:rsidRPr="004D5C5B">
        <w:rPr>
          <w:rFonts w:ascii="Arial" w:hAnsi="Arial" w:cs="Arial"/>
          <w:b/>
          <w:i/>
          <w:lang w:val="ro-RO"/>
        </w:rPr>
        <w:t>ÎN CONTEXTUL MULTIPLELOR CRIZE: Spre Beijing +30</w:t>
      </w:r>
    </w:p>
    <w:p w14:paraId="7367CDD8" w14:textId="1E325F1E" w:rsidR="00FD7C68" w:rsidRPr="008F18F7" w:rsidRDefault="00FD7C68" w:rsidP="00FD7C68">
      <w:pPr>
        <w:spacing w:after="0"/>
        <w:jc w:val="center"/>
        <w:rPr>
          <w:rFonts w:ascii="Arial" w:hAnsi="Arial" w:cs="Arial"/>
          <w:lang w:val="ro-RO"/>
        </w:rPr>
      </w:pPr>
      <w:r w:rsidRPr="008F18F7">
        <w:rPr>
          <w:rFonts w:ascii="Arial" w:hAnsi="Arial" w:cs="Arial"/>
          <w:lang w:val="ro-RO"/>
        </w:rPr>
        <w:t xml:space="preserve"> </w:t>
      </w:r>
      <w:r w:rsidR="004D5C5B">
        <w:rPr>
          <w:rFonts w:ascii="Arial" w:hAnsi="Arial" w:cs="Arial"/>
          <w:lang w:val="ro-RO"/>
        </w:rPr>
        <w:t>4 decembrie</w:t>
      </w:r>
      <w:r w:rsidRPr="008F18F7">
        <w:rPr>
          <w:rFonts w:ascii="Arial" w:hAnsi="Arial" w:cs="Arial"/>
          <w:lang w:val="ro-RO"/>
        </w:rPr>
        <w:t xml:space="preserve"> 202</w:t>
      </w:r>
      <w:r w:rsidR="004D5C5B">
        <w:rPr>
          <w:rFonts w:ascii="Arial" w:hAnsi="Arial" w:cs="Arial"/>
          <w:lang w:val="ro-RO"/>
        </w:rPr>
        <w:t>4</w:t>
      </w:r>
    </w:p>
    <w:p w14:paraId="3AEC7E43" w14:textId="77777777" w:rsidR="00540989" w:rsidRPr="00540989" w:rsidRDefault="00540989" w:rsidP="00540989">
      <w:pPr>
        <w:spacing w:after="0"/>
        <w:rPr>
          <w:rFonts w:ascii="Arial" w:hAnsi="Arial" w:cs="Arial"/>
          <w:lang w:val="ro-RO"/>
        </w:rPr>
      </w:pPr>
      <w:r w:rsidRPr="00540989">
        <w:rPr>
          <w:rFonts w:ascii="Arial" w:hAnsi="Arial" w:cs="Arial"/>
          <w:b/>
          <w:lang w:val="ro-RO"/>
        </w:rPr>
        <w:t>Format</w:t>
      </w:r>
      <w:r w:rsidRPr="00540989">
        <w:rPr>
          <w:rFonts w:ascii="Arial" w:hAnsi="Arial" w:cs="Arial"/>
          <w:lang w:val="ro-RO"/>
        </w:rPr>
        <w:t>: hybrid (offline</w:t>
      </w:r>
      <w:r w:rsidRPr="00540989">
        <w:rPr>
          <w:rFonts w:ascii="Arial" w:hAnsi="Arial" w:cs="Arial"/>
          <w:lang w:val="pt-BR"/>
        </w:rPr>
        <w:t>&amp;</w:t>
      </w:r>
      <w:r w:rsidRPr="00540989">
        <w:rPr>
          <w:rFonts w:ascii="Arial" w:hAnsi="Arial" w:cs="Arial"/>
          <w:lang w:val="ro-RO"/>
        </w:rPr>
        <w:t>online)</w:t>
      </w:r>
    </w:p>
    <w:p w14:paraId="1DB4A550" w14:textId="5BA679EF" w:rsidR="00540989" w:rsidRPr="00540989" w:rsidRDefault="00540989" w:rsidP="00540989">
      <w:pPr>
        <w:spacing w:after="0"/>
        <w:rPr>
          <w:rFonts w:ascii="Arial" w:hAnsi="Arial" w:cs="Arial"/>
          <w:lang w:val="ro-RO"/>
        </w:rPr>
      </w:pPr>
      <w:r w:rsidRPr="00540989">
        <w:rPr>
          <w:rFonts w:ascii="Arial" w:hAnsi="Arial" w:cs="Arial"/>
          <w:b/>
          <w:lang w:val="ro-RO"/>
        </w:rPr>
        <w:t>Local:</w:t>
      </w:r>
      <w:r w:rsidRPr="00540989">
        <w:rPr>
          <w:rFonts w:ascii="Arial" w:hAnsi="Arial" w:cs="Arial"/>
          <w:lang w:val="ro-RO"/>
        </w:rPr>
        <w:t xml:space="preserve"> </w:t>
      </w:r>
      <w:r w:rsidRPr="008F18F7">
        <w:rPr>
          <w:rFonts w:ascii="Arial" w:hAnsi="Arial" w:cs="Arial"/>
          <w:lang w:val="ro-RO"/>
        </w:rPr>
        <w:t>str. M</w:t>
      </w:r>
      <w:r>
        <w:rPr>
          <w:rFonts w:ascii="Arial" w:hAnsi="Arial" w:cs="Arial"/>
          <w:lang w:val="ro-RO"/>
        </w:rPr>
        <w:t>. Cogălniceanu</w:t>
      </w:r>
      <w:r w:rsidRPr="008F18F7">
        <w:rPr>
          <w:rFonts w:ascii="Arial" w:hAnsi="Arial" w:cs="Arial"/>
          <w:lang w:val="ro-RO"/>
        </w:rPr>
        <w:t xml:space="preserve"> 6</w:t>
      </w:r>
      <w:r>
        <w:rPr>
          <w:rFonts w:ascii="Arial" w:hAnsi="Arial" w:cs="Arial"/>
          <w:lang w:val="ro-RO"/>
        </w:rPr>
        <w:t>5A</w:t>
      </w:r>
      <w:r w:rsidRPr="008F18F7">
        <w:rPr>
          <w:rFonts w:ascii="Arial" w:hAnsi="Arial" w:cs="Arial"/>
          <w:b/>
          <w:lang w:val="ro-RO"/>
        </w:rPr>
        <w:t xml:space="preserve">, </w:t>
      </w:r>
      <w:r w:rsidRPr="008F18F7">
        <w:rPr>
          <w:rFonts w:ascii="Arial" w:hAnsi="Arial" w:cs="Arial"/>
          <w:lang w:val="ro-RO"/>
        </w:rPr>
        <w:t>Universitatea de Stat din Moldova</w:t>
      </w:r>
      <w:r>
        <w:rPr>
          <w:rFonts w:ascii="Arial" w:hAnsi="Arial" w:cs="Arial"/>
          <w:lang w:val="ro-RO"/>
        </w:rPr>
        <w:t xml:space="preserve"> </w:t>
      </w:r>
      <w:r w:rsidRPr="008F18F7">
        <w:rPr>
          <w:rFonts w:ascii="Arial" w:hAnsi="Arial" w:cs="Arial"/>
          <w:lang w:val="ro-RO"/>
        </w:rPr>
        <w:t xml:space="preserve">(aula </w:t>
      </w:r>
      <w:r>
        <w:rPr>
          <w:rFonts w:ascii="Arial" w:hAnsi="Arial" w:cs="Arial"/>
          <w:lang w:val="ro-RO"/>
        </w:rPr>
        <w:t>501</w:t>
      </w:r>
      <w:r w:rsidRPr="008F18F7">
        <w:rPr>
          <w:rFonts w:ascii="Arial" w:hAnsi="Arial" w:cs="Arial"/>
          <w:lang w:val="ro-RO"/>
        </w:rPr>
        <w:t xml:space="preserve">, bloc </w:t>
      </w:r>
      <w:r>
        <w:rPr>
          <w:rFonts w:ascii="Arial" w:hAnsi="Arial" w:cs="Arial"/>
          <w:lang w:val="ro-RO"/>
        </w:rPr>
        <w:t>3</w:t>
      </w:r>
      <w:r w:rsidRPr="008F18F7">
        <w:rPr>
          <w:rFonts w:ascii="Arial" w:hAnsi="Arial" w:cs="Arial"/>
          <w:lang w:val="ro-RO"/>
        </w:rPr>
        <w:t>)</w:t>
      </w:r>
    </w:p>
    <w:p w14:paraId="3636A0CA" w14:textId="56EB3046" w:rsidR="00540989" w:rsidRPr="00540989" w:rsidRDefault="00540989" w:rsidP="00540989">
      <w:pPr>
        <w:spacing w:after="0"/>
        <w:rPr>
          <w:rFonts w:ascii="Arial" w:hAnsi="Arial" w:cs="Arial"/>
          <w:lang w:val="ro-RO"/>
        </w:rPr>
      </w:pPr>
      <w:r w:rsidRPr="00540989">
        <w:rPr>
          <w:rFonts w:ascii="Arial" w:hAnsi="Arial" w:cs="Arial"/>
          <w:b/>
          <w:lang w:val="ro-RO"/>
        </w:rPr>
        <w:t>Orele</w:t>
      </w:r>
      <w:r w:rsidRPr="00540989">
        <w:rPr>
          <w:rFonts w:ascii="Arial" w:hAnsi="Arial" w:cs="Arial"/>
          <w:lang w:val="ro-RO"/>
        </w:rPr>
        <w:t>: 1</w:t>
      </w:r>
      <w:r>
        <w:rPr>
          <w:rFonts w:ascii="Arial" w:hAnsi="Arial" w:cs="Arial"/>
          <w:lang w:val="ro-RO"/>
        </w:rPr>
        <w:t>1</w:t>
      </w:r>
      <w:r w:rsidRPr="00540989">
        <w:rPr>
          <w:rFonts w:ascii="Arial" w:hAnsi="Arial" w:cs="Arial"/>
          <w:lang w:val="ro-RO"/>
        </w:rPr>
        <w:t>.</w:t>
      </w:r>
      <w:r>
        <w:rPr>
          <w:rFonts w:ascii="Arial" w:hAnsi="Arial" w:cs="Arial"/>
          <w:lang w:val="ro-RO"/>
        </w:rPr>
        <w:t>15</w:t>
      </w:r>
      <w:r w:rsidRPr="00540989">
        <w:rPr>
          <w:rFonts w:ascii="Arial" w:hAnsi="Arial" w:cs="Arial"/>
          <w:lang w:val="ro-RO"/>
        </w:rPr>
        <w:t xml:space="preserve"> – 1</w:t>
      </w:r>
      <w:r>
        <w:rPr>
          <w:rFonts w:ascii="Arial" w:hAnsi="Arial" w:cs="Arial"/>
          <w:lang w:val="ro-RO"/>
        </w:rPr>
        <w:t>3</w:t>
      </w:r>
      <w:r w:rsidRPr="00540989">
        <w:rPr>
          <w:rFonts w:ascii="Arial" w:hAnsi="Arial" w:cs="Arial"/>
          <w:lang w:val="ro-RO"/>
        </w:rPr>
        <w:t>.</w:t>
      </w:r>
      <w:r>
        <w:rPr>
          <w:rFonts w:ascii="Arial" w:hAnsi="Arial" w:cs="Arial"/>
          <w:lang w:val="ro-RO"/>
        </w:rPr>
        <w:t>15</w:t>
      </w:r>
      <w:r w:rsidRPr="00540989">
        <w:rPr>
          <w:rFonts w:ascii="Arial" w:hAnsi="Arial" w:cs="Arial"/>
          <w:lang w:val="ro-RO"/>
        </w:rPr>
        <w:t xml:space="preserve"> </w:t>
      </w:r>
      <w:r w:rsidRPr="00540989">
        <w:rPr>
          <w:rFonts w:ascii="Arial" w:hAnsi="Arial" w:cs="Arial"/>
          <w:i/>
          <w:lang w:val="ro-RO"/>
        </w:rPr>
        <w:t>Sesiunea plenară</w:t>
      </w:r>
    </w:p>
    <w:p w14:paraId="68C33E19" w14:textId="77777777" w:rsidR="00540989" w:rsidRDefault="00540989" w:rsidP="00540989">
      <w:pPr>
        <w:spacing w:after="120"/>
        <w:rPr>
          <w:rFonts w:ascii="Times New Roman" w:hAnsi="Times New Roman" w:cs="Times New Roman"/>
          <w:sz w:val="24"/>
          <w:szCs w:val="24"/>
          <w:lang w:val="ro-RO"/>
        </w:rPr>
      </w:pPr>
      <w:r w:rsidRPr="00540989">
        <w:rPr>
          <w:rFonts w:ascii="Arial" w:hAnsi="Arial" w:cs="Arial"/>
          <w:lang w:val="ro-RO"/>
        </w:rPr>
        <w:t xml:space="preserve">            13.30 – </w:t>
      </w:r>
      <w:r w:rsidRPr="00540989">
        <w:rPr>
          <w:rFonts w:ascii="Arial" w:hAnsi="Arial" w:cs="Arial"/>
          <w:i/>
          <w:lang w:val="ro-RO"/>
        </w:rPr>
        <w:t>Sesiuni în ateliere</w:t>
      </w:r>
      <w:r>
        <w:rPr>
          <w:rFonts w:ascii="Times New Roman" w:hAnsi="Times New Roman" w:cs="Times New Roman"/>
          <w:sz w:val="24"/>
          <w:szCs w:val="24"/>
          <w:lang w:val="ro-RO"/>
        </w:rPr>
        <w:t xml:space="preserve"> </w:t>
      </w:r>
    </w:p>
    <w:p w14:paraId="241B0070" w14:textId="77777777" w:rsidR="00540989" w:rsidRPr="008F18F7" w:rsidRDefault="00540989" w:rsidP="00FD7C68">
      <w:pPr>
        <w:spacing w:after="0"/>
        <w:jc w:val="center"/>
        <w:rPr>
          <w:rFonts w:ascii="Arial" w:hAnsi="Arial" w:cs="Arial"/>
          <w:lang w:val="ro-RO"/>
        </w:rPr>
      </w:pPr>
    </w:p>
    <w:tbl>
      <w:tblPr>
        <w:tblStyle w:val="Tabelgril"/>
        <w:tblW w:w="4970" w:type="pct"/>
        <w:tblLook w:val="04A0" w:firstRow="1" w:lastRow="0" w:firstColumn="1" w:lastColumn="0" w:noHBand="0" w:noVBand="1"/>
      </w:tblPr>
      <w:tblGrid>
        <w:gridCol w:w="2122"/>
        <w:gridCol w:w="7937"/>
      </w:tblGrid>
      <w:tr w:rsidR="00FD7C68" w:rsidRPr="000067D6" w14:paraId="019760AB" w14:textId="77777777" w:rsidTr="00F83BD2">
        <w:tc>
          <w:tcPr>
            <w:tcW w:w="1055" w:type="pct"/>
          </w:tcPr>
          <w:p w14:paraId="039F6D67" w14:textId="77777777" w:rsidR="00FD7C68" w:rsidRPr="000067D6" w:rsidRDefault="00FD7C68" w:rsidP="004D1905">
            <w:pPr>
              <w:jc w:val="center"/>
              <w:rPr>
                <w:rFonts w:ascii="Arial" w:hAnsi="Arial" w:cs="Arial"/>
                <w:bCs/>
                <w:lang w:val="ro-RO"/>
              </w:rPr>
            </w:pPr>
            <w:r w:rsidRPr="000067D6">
              <w:rPr>
                <w:rFonts w:ascii="Arial" w:hAnsi="Arial" w:cs="Arial"/>
                <w:bCs/>
                <w:lang w:val="ro-RO"/>
              </w:rPr>
              <w:t>Ora</w:t>
            </w:r>
          </w:p>
        </w:tc>
        <w:tc>
          <w:tcPr>
            <w:tcW w:w="3945" w:type="pct"/>
            <w:shd w:val="clear" w:color="auto" w:fill="000000" w:themeFill="text1"/>
          </w:tcPr>
          <w:p w14:paraId="1634C5DD" w14:textId="77777777" w:rsidR="00FD7C68" w:rsidRPr="000067D6" w:rsidRDefault="00FD7C68" w:rsidP="004D1905">
            <w:pPr>
              <w:jc w:val="center"/>
              <w:rPr>
                <w:rFonts w:ascii="Arial" w:hAnsi="Arial" w:cs="Arial"/>
                <w:bCs/>
                <w:lang w:val="ro-RO"/>
              </w:rPr>
            </w:pPr>
          </w:p>
        </w:tc>
      </w:tr>
      <w:tr w:rsidR="00FD7C68" w:rsidRPr="000067D6" w14:paraId="51AAC73B" w14:textId="77777777" w:rsidTr="00F83BD2">
        <w:tc>
          <w:tcPr>
            <w:tcW w:w="1055" w:type="pct"/>
          </w:tcPr>
          <w:p w14:paraId="27642822" w14:textId="5A750574" w:rsidR="00FD7C68" w:rsidRPr="000067D6" w:rsidRDefault="00FD7C68" w:rsidP="004D1905">
            <w:pPr>
              <w:jc w:val="center"/>
              <w:rPr>
                <w:rFonts w:ascii="Arial" w:hAnsi="Arial" w:cs="Arial"/>
                <w:bCs/>
                <w:lang w:val="ro-RO"/>
              </w:rPr>
            </w:pPr>
            <w:r w:rsidRPr="000067D6">
              <w:rPr>
                <w:rFonts w:ascii="Arial" w:hAnsi="Arial" w:cs="Arial"/>
                <w:bCs/>
                <w:lang w:val="ro-RO"/>
              </w:rPr>
              <w:t>1</w:t>
            </w:r>
            <w:r w:rsidR="00AF5FA6">
              <w:rPr>
                <w:rFonts w:ascii="Arial" w:hAnsi="Arial" w:cs="Arial"/>
                <w:bCs/>
                <w:lang w:val="ro-RO"/>
              </w:rPr>
              <w:t>1</w:t>
            </w:r>
            <w:r w:rsidRPr="000067D6">
              <w:rPr>
                <w:rFonts w:ascii="Arial" w:hAnsi="Arial" w:cs="Arial"/>
                <w:bCs/>
                <w:lang w:val="ro-RO"/>
              </w:rPr>
              <w:t>:00-1</w:t>
            </w:r>
            <w:r w:rsidR="00AF5FA6">
              <w:rPr>
                <w:rFonts w:ascii="Arial" w:hAnsi="Arial" w:cs="Arial"/>
                <w:bCs/>
                <w:lang w:val="ro-RO"/>
              </w:rPr>
              <w:t>1</w:t>
            </w:r>
            <w:r w:rsidRPr="000067D6">
              <w:rPr>
                <w:rFonts w:ascii="Arial" w:hAnsi="Arial" w:cs="Arial"/>
                <w:bCs/>
                <w:lang w:val="ro-RO"/>
              </w:rPr>
              <w:t>:15</w:t>
            </w:r>
          </w:p>
        </w:tc>
        <w:tc>
          <w:tcPr>
            <w:tcW w:w="3945" w:type="pct"/>
          </w:tcPr>
          <w:p w14:paraId="48647A0B" w14:textId="77777777" w:rsidR="00FD7C68" w:rsidRPr="000067D6" w:rsidRDefault="00FD7C68" w:rsidP="004D1905">
            <w:pPr>
              <w:jc w:val="center"/>
              <w:rPr>
                <w:rFonts w:ascii="Arial" w:hAnsi="Arial" w:cs="Arial"/>
                <w:bCs/>
                <w:lang w:val="ro-RO"/>
              </w:rPr>
            </w:pPr>
            <w:r w:rsidRPr="000067D6">
              <w:rPr>
                <w:rFonts w:ascii="Arial" w:hAnsi="Arial" w:cs="Arial"/>
                <w:bCs/>
                <w:lang w:val="ro-RO"/>
              </w:rPr>
              <w:t>Înregistrarea participanţilor</w:t>
            </w:r>
          </w:p>
        </w:tc>
      </w:tr>
      <w:tr w:rsidR="00FD7C68" w:rsidRPr="000067D6" w14:paraId="67A3E212" w14:textId="77777777" w:rsidTr="00F83BD2">
        <w:tc>
          <w:tcPr>
            <w:tcW w:w="1055" w:type="pct"/>
          </w:tcPr>
          <w:p w14:paraId="1FAA12AE" w14:textId="64CC9C3F" w:rsidR="00FD7C68" w:rsidRPr="000067D6" w:rsidRDefault="00FD7C68" w:rsidP="004D1905">
            <w:pPr>
              <w:jc w:val="center"/>
              <w:rPr>
                <w:rFonts w:ascii="Arial" w:hAnsi="Arial" w:cs="Arial"/>
                <w:bCs/>
                <w:lang w:val="ro-RO"/>
              </w:rPr>
            </w:pPr>
            <w:r w:rsidRPr="000067D6">
              <w:rPr>
                <w:rFonts w:ascii="Arial" w:hAnsi="Arial" w:cs="Arial"/>
                <w:bCs/>
                <w:lang w:val="ro-RO"/>
              </w:rPr>
              <w:t>1</w:t>
            </w:r>
            <w:r w:rsidR="00AF5FA6">
              <w:rPr>
                <w:rFonts w:ascii="Arial" w:hAnsi="Arial" w:cs="Arial"/>
                <w:bCs/>
                <w:lang w:val="ro-RO"/>
              </w:rPr>
              <w:t>1</w:t>
            </w:r>
            <w:r w:rsidRPr="000067D6">
              <w:rPr>
                <w:rFonts w:ascii="Arial" w:hAnsi="Arial" w:cs="Arial"/>
                <w:bCs/>
                <w:lang w:val="ro-RO"/>
              </w:rPr>
              <w:t>:15-1</w:t>
            </w:r>
            <w:r w:rsidR="00130682">
              <w:rPr>
                <w:rFonts w:ascii="Arial" w:hAnsi="Arial" w:cs="Arial"/>
                <w:bCs/>
                <w:lang w:val="ro-RO"/>
              </w:rPr>
              <w:t>1</w:t>
            </w:r>
            <w:r w:rsidRPr="000067D6">
              <w:rPr>
                <w:rFonts w:ascii="Arial" w:hAnsi="Arial" w:cs="Arial"/>
                <w:bCs/>
                <w:lang w:val="ro-RO"/>
              </w:rPr>
              <w:t>:40</w:t>
            </w:r>
          </w:p>
        </w:tc>
        <w:tc>
          <w:tcPr>
            <w:tcW w:w="3945" w:type="pct"/>
          </w:tcPr>
          <w:p w14:paraId="5A9B546F" w14:textId="77777777" w:rsidR="00FD7C68" w:rsidRPr="000067D6" w:rsidRDefault="00FD7C68" w:rsidP="004D1905">
            <w:pPr>
              <w:jc w:val="center"/>
              <w:rPr>
                <w:rFonts w:ascii="Arial" w:hAnsi="Arial" w:cs="Arial"/>
                <w:bCs/>
                <w:lang w:val="ro-RO"/>
              </w:rPr>
            </w:pPr>
            <w:r w:rsidRPr="000067D6">
              <w:rPr>
                <w:rFonts w:ascii="Arial" w:hAnsi="Arial" w:cs="Arial"/>
                <w:bCs/>
                <w:lang w:val="ro-RO"/>
              </w:rPr>
              <w:t>Cuvânt de salut</w:t>
            </w:r>
          </w:p>
          <w:p w14:paraId="1402FB25" w14:textId="77777777" w:rsidR="00FD7C68" w:rsidRPr="000067D6" w:rsidRDefault="00FD7C68" w:rsidP="004D1905">
            <w:pPr>
              <w:jc w:val="both"/>
              <w:rPr>
                <w:rFonts w:ascii="Arial" w:hAnsi="Arial" w:cs="Arial"/>
                <w:bCs/>
                <w:iCs/>
                <w:lang w:val="ro-RO"/>
              </w:rPr>
            </w:pPr>
            <w:r w:rsidRPr="000067D6">
              <w:rPr>
                <w:rFonts w:ascii="Arial" w:hAnsi="Arial" w:cs="Arial"/>
                <w:bCs/>
                <w:i/>
                <w:lang w:val="ro-RO"/>
              </w:rPr>
              <w:t xml:space="preserve">Otilia DANDARA, </w:t>
            </w:r>
            <w:r w:rsidRPr="000067D6">
              <w:rPr>
                <w:rFonts w:ascii="Arial" w:hAnsi="Arial" w:cs="Arial"/>
                <w:bCs/>
                <w:iCs/>
                <w:lang w:val="ro-RO"/>
              </w:rPr>
              <w:t xml:space="preserve">Prim-prorector, profesor, Universitatea de Stat din </w:t>
            </w:r>
          </w:p>
          <w:p w14:paraId="51698598" w14:textId="77777777" w:rsidR="00FD7C68" w:rsidRPr="000067D6" w:rsidRDefault="00FD7C68" w:rsidP="004D1905">
            <w:pPr>
              <w:jc w:val="both"/>
              <w:rPr>
                <w:rFonts w:ascii="Arial" w:hAnsi="Arial" w:cs="Arial"/>
                <w:bCs/>
                <w:iCs/>
                <w:lang w:val="ro-RO"/>
              </w:rPr>
            </w:pPr>
            <w:r w:rsidRPr="000067D6">
              <w:rPr>
                <w:rFonts w:ascii="Arial" w:hAnsi="Arial" w:cs="Arial"/>
                <w:bCs/>
                <w:iCs/>
                <w:lang w:val="ro-RO"/>
              </w:rPr>
              <w:t xml:space="preserve">                             Moldova</w:t>
            </w:r>
          </w:p>
          <w:p w14:paraId="5836F92D" w14:textId="33AD77DE" w:rsidR="00FD7C68" w:rsidRPr="000067D6" w:rsidRDefault="00C70278" w:rsidP="004D1905">
            <w:pPr>
              <w:jc w:val="both"/>
              <w:rPr>
                <w:rFonts w:ascii="Arial" w:hAnsi="Arial" w:cs="Arial"/>
                <w:bCs/>
                <w:lang w:val="ro-RO"/>
              </w:rPr>
            </w:pPr>
            <w:r>
              <w:rPr>
                <w:rFonts w:ascii="Arial" w:hAnsi="Arial" w:cs="Arial"/>
                <w:bCs/>
                <w:i/>
                <w:lang w:val="ro-RO"/>
              </w:rPr>
              <w:t>Maia ȘEVCIUC</w:t>
            </w:r>
            <w:r w:rsidR="00FD7C68" w:rsidRPr="000067D6">
              <w:rPr>
                <w:rFonts w:ascii="Arial" w:hAnsi="Arial" w:cs="Arial"/>
                <w:bCs/>
                <w:i/>
                <w:lang w:val="ro-RO"/>
              </w:rPr>
              <w:t xml:space="preserve">, </w:t>
            </w:r>
            <w:r w:rsidR="00FD7C68" w:rsidRPr="000067D6">
              <w:rPr>
                <w:rFonts w:ascii="Arial" w:hAnsi="Arial" w:cs="Arial"/>
                <w:bCs/>
                <w:lang w:val="ro-RO"/>
              </w:rPr>
              <w:t xml:space="preserve">Dr., Profesor, </w:t>
            </w:r>
            <w:r w:rsidR="002A1F57" w:rsidRPr="000067D6">
              <w:rPr>
                <w:rFonts w:ascii="Arial" w:hAnsi="Arial" w:cs="Arial"/>
                <w:bCs/>
                <w:lang w:val="ro-RO"/>
              </w:rPr>
              <w:t>D</w:t>
            </w:r>
            <w:r w:rsidR="00FD7C68" w:rsidRPr="000067D6">
              <w:rPr>
                <w:rFonts w:ascii="Arial" w:hAnsi="Arial" w:cs="Arial"/>
                <w:bCs/>
                <w:lang w:val="ro-RO"/>
              </w:rPr>
              <w:t>ecan</w:t>
            </w:r>
            <w:r>
              <w:rPr>
                <w:rFonts w:ascii="Arial" w:hAnsi="Arial" w:cs="Arial"/>
                <w:bCs/>
                <w:lang w:val="ro-RO"/>
              </w:rPr>
              <w:t>ă</w:t>
            </w:r>
            <w:r w:rsidR="00FD7C68" w:rsidRPr="000067D6">
              <w:rPr>
                <w:rFonts w:ascii="Arial" w:hAnsi="Arial" w:cs="Arial"/>
                <w:bCs/>
                <w:lang w:val="ro-RO"/>
              </w:rPr>
              <w:t xml:space="preserve"> Facultatea Psihologie şi </w:t>
            </w:r>
          </w:p>
          <w:p w14:paraId="50020ED6" w14:textId="77777777" w:rsidR="00FD7C68" w:rsidRPr="000067D6" w:rsidRDefault="00FD7C68" w:rsidP="004D1905">
            <w:pPr>
              <w:jc w:val="both"/>
              <w:rPr>
                <w:rFonts w:ascii="Arial" w:hAnsi="Arial" w:cs="Arial"/>
                <w:bCs/>
                <w:lang w:val="ro-RO"/>
              </w:rPr>
            </w:pPr>
            <w:r w:rsidRPr="000067D6">
              <w:rPr>
                <w:rFonts w:ascii="Arial" w:hAnsi="Arial" w:cs="Arial"/>
                <w:bCs/>
                <w:lang w:val="ro-RO"/>
              </w:rPr>
              <w:t xml:space="preserve">                            Ştiințe ale Educaţiei, Socilogie și Asistență Socială  </w:t>
            </w:r>
          </w:p>
          <w:p w14:paraId="79FFF943" w14:textId="5FB63B1A" w:rsidR="00FD7C68" w:rsidRPr="000067D6" w:rsidRDefault="00FD7C68" w:rsidP="004D1905">
            <w:pPr>
              <w:jc w:val="both"/>
              <w:rPr>
                <w:rFonts w:ascii="Arial" w:hAnsi="Arial" w:cs="Arial"/>
                <w:bCs/>
                <w:i/>
                <w:lang w:val="ro-RO"/>
              </w:rPr>
            </w:pPr>
            <w:r w:rsidRPr="000067D6">
              <w:rPr>
                <w:rFonts w:ascii="Arial" w:hAnsi="Arial" w:cs="Arial"/>
                <w:bCs/>
                <w:lang w:val="ro-RO"/>
              </w:rPr>
              <w:t xml:space="preserve"> </w:t>
            </w:r>
            <w:r w:rsidRPr="000067D6">
              <w:rPr>
                <w:rFonts w:ascii="Arial" w:hAnsi="Arial" w:cs="Arial"/>
                <w:bCs/>
                <w:i/>
                <w:lang w:val="ro-RO"/>
              </w:rPr>
              <w:t xml:space="preserve">Felicia BECHTOLDT, Secretar de Stat, Ministerul Muncii și Protecției Sociale </w:t>
            </w:r>
            <w:r w:rsidR="005C6DB8">
              <w:rPr>
                <w:rFonts w:ascii="Arial" w:hAnsi="Arial" w:cs="Arial"/>
                <w:bCs/>
                <w:i/>
                <w:lang w:val="ro-RO"/>
              </w:rPr>
              <w:t>(tbc)</w:t>
            </w:r>
          </w:p>
          <w:p w14:paraId="6C0A7127" w14:textId="7D9FF3C9" w:rsidR="00130682" w:rsidRPr="000067D6" w:rsidRDefault="00FD7C68" w:rsidP="004D1905">
            <w:pPr>
              <w:rPr>
                <w:rFonts w:ascii="Arial" w:hAnsi="Arial" w:cs="Arial"/>
                <w:bCs/>
                <w:lang w:val="ro-RO"/>
              </w:rPr>
            </w:pPr>
            <w:r w:rsidRPr="000067D6">
              <w:rPr>
                <w:rFonts w:ascii="Arial" w:hAnsi="Arial" w:cs="Arial"/>
                <w:bCs/>
                <w:lang w:val="ro-RO"/>
              </w:rPr>
              <w:t xml:space="preserve">OIM </w:t>
            </w:r>
            <w:r w:rsidR="00322152">
              <w:rPr>
                <w:rFonts w:ascii="Arial" w:hAnsi="Arial" w:cs="Arial"/>
                <w:bCs/>
                <w:lang w:val="ro-RO"/>
              </w:rPr>
              <w:t>(tbc)</w:t>
            </w:r>
          </w:p>
        </w:tc>
      </w:tr>
      <w:tr w:rsidR="00FD7C68" w:rsidRPr="000067D6" w14:paraId="51731639" w14:textId="77777777" w:rsidTr="00F83BD2">
        <w:tc>
          <w:tcPr>
            <w:tcW w:w="1055" w:type="pct"/>
          </w:tcPr>
          <w:p w14:paraId="1524C4F4" w14:textId="5D51027D" w:rsidR="00FD7C68" w:rsidRPr="000067D6" w:rsidRDefault="00FD7C68" w:rsidP="004D1905">
            <w:pPr>
              <w:jc w:val="center"/>
              <w:rPr>
                <w:rFonts w:ascii="Arial" w:hAnsi="Arial" w:cs="Arial"/>
                <w:bCs/>
                <w:lang w:val="ro-RO"/>
              </w:rPr>
            </w:pPr>
            <w:r w:rsidRPr="000067D6">
              <w:rPr>
                <w:rFonts w:ascii="Arial" w:hAnsi="Arial" w:cs="Arial"/>
                <w:bCs/>
                <w:lang w:val="ro-RO"/>
              </w:rPr>
              <w:t>1</w:t>
            </w:r>
            <w:r w:rsidR="00F06FFC">
              <w:rPr>
                <w:rFonts w:ascii="Arial" w:hAnsi="Arial" w:cs="Arial"/>
                <w:bCs/>
                <w:lang w:val="ro-RO"/>
              </w:rPr>
              <w:t>1</w:t>
            </w:r>
            <w:r w:rsidRPr="000067D6">
              <w:rPr>
                <w:rFonts w:ascii="Arial" w:hAnsi="Arial" w:cs="Arial"/>
                <w:bCs/>
                <w:lang w:val="ro-RO"/>
              </w:rPr>
              <w:t>:40-1</w:t>
            </w:r>
            <w:r w:rsidR="00777BB3">
              <w:rPr>
                <w:rFonts w:ascii="Arial" w:hAnsi="Arial" w:cs="Arial"/>
                <w:bCs/>
                <w:lang w:val="ro-RO"/>
              </w:rPr>
              <w:t>2</w:t>
            </w:r>
            <w:r w:rsidRPr="000067D6">
              <w:rPr>
                <w:rFonts w:ascii="Arial" w:hAnsi="Arial" w:cs="Arial"/>
                <w:bCs/>
                <w:lang w:val="ro-RO"/>
              </w:rPr>
              <w:t>:</w:t>
            </w:r>
            <w:r w:rsidR="00777BB3">
              <w:rPr>
                <w:rFonts w:ascii="Arial" w:hAnsi="Arial" w:cs="Arial"/>
                <w:bCs/>
                <w:lang w:val="ro-RO"/>
              </w:rPr>
              <w:t>00</w:t>
            </w:r>
          </w:p>
        </w:tc>
        <w:tc>
          <w:tcPr>
            <w:tcW w:w="3945" w:type="pct"/>
          </w:tcPr>
          <w:p w14:paraId="30942A65" w14:textId="77777777" w:rsidR="00D2203F" w:rsidRDefault="00D2203F" w:rsidP="00D2203F">
            <w:pPr>
              <w:jc w:val="both"/>
              <w:rPr>
                <w:rFonts w:ascii="Arial" w:hAnsi="Arial" w:cs="Arial"/>
                <w:bCs/>
                <w:lang w:val="ro-RO"/>
              </w:rPr>
            </w:pPr>
            <w:r>
              <w:rPr>
                <w:rFonts w:ascii="Arial" w:hAnsi="Arial" w:cs="Arial"/>
                <w:bCs/>
                <w:lang w:val="ro-RO"/>
              </w:rPr>
              <w:t>Rezultatele Studiului ”</w:t>
            </w:r>
            <w:r w:rsidRPr="00B37179">
              <w:rPr>
                <w:rFonts w:ascii="Arial" w:hAnsi="Arial" w:cs="Arial"/>
                <w:bCs/>
                <w:lang w:val="ro-RO"/>
              </w:rPr>
              <w:t>Percepțiile bărbaților</w:t>
            </w:r>
            <w:r>
              <w:rPr>
                <w:rFonts w:ascii="Arial" w:hAnsi="Arial" w:cs="Arial"/>
                <w:bCs/>
                <w:lang w:val="ro-RO"/>
              </w:rPr>
              <w:t xml:space="preserve"> </w:t>
            </w:r>
            <w:r w:rsidRPr="00B37179">
              <w:rPr>
                <w:rFonts w:ascii="Arial" w:hAnsi="Arial" w:cs="Arial"/>
                <w:bCs/>
                <w:lang w:val="ro-RO"/>
              </w:rPr>
              <w:t>cu privire la normele de gen</w:t>
            </w:r>
            <w:r>
              <w:rPr>
                <w:rFonts w:ascii="Arial" w:hAnsi="Arial" w:cs="Arial"/>
                <w:bCs/>
                <w:lang w:val="ro-RO"/>
              </w:rPr>
              <w:t xml:space="preserve"> </w:t>
            </w:r>
            <w:r w:rsidRPr="00B37179">
              <w:rPr>
                <w:rFonts w:ascii="Arial" w:hAnsi="Arial" w:cs="Arial"/>
                <w:bCs/>
                <w:lang w:val="ro-RO"/>
              </w:rPr>
              <w:t>și violența în familie</w:t>
            </w:r>
            <w:r>
              <w:rPr>
                <w:rFonts w:ascii="Arial" w:hAnsi="Arial" w:cs="Arial"/>
                <w:bCs/>
                <w:lang w:val="ro-RO"/>
              </w:rPr>
              <w:t>”</w:t>
            </w:r>
          </w:p>
          <w:p w14:paraId="46088F6D" w14:textId="3F2B255B" w:rsidR="00FD7C68" w:rsidRPr="000067D6" w:rsidRDefault="00D2203F" w:rsidP="00D2203F">
            <w:pPr>
              <w:jc w:val="both"/>
              <w:rPr>
                <w:rFonts w:ascii="Arial" w:hAnsi="Arial" w:cs="Arial"/>
                <w:bCs/>
                <w:i/>
                <w:lang w:val="ro-RO"/>
              </w:rPr>
            </w:pPr>
            <w:r w:rsidRPr="00B37179">
              <w:rPr>
                <w:rFonts w:ascii="Arial" w:hAnsi="Arial" w:cs="Arial"/>
                <w:bCs/>
                <w:i/>
                <w:iCs/>
                <w:lang w:val="ro-RO"/>
              </w:rPr>
              <w:t>Veronica BRAGHIȘ, Directoare executivă ”Casa Mărioarei”</w:t>
            </w:r>
          </w:p>
        </w:tc>
      </w:tr>
      <w:tr w:rsidR="00FD7C68" w:rsidRPr="000067D6" w14:paraId="3FC55B10" w14:textId="77777777" w:rsidTr="00F83BD2">
        <w:tc>
          <w:tcPr>
            <w:tcW w:w="1055" w:type="pct"/>
          </w:tcPr>
          <w:p w14:paraId="47286970" w14:textId="084524B3" w:rsidR="00FD7C68" w:rsidRPr="000067D6" w:rsidRDefault="00FD7C68" w:rsidP="004D1905">
            <w:pPr>
              <w:jc w:val="center"/>
              <w:rPr>
                <w:rFonts w:ascii="Arial" w:hAnsi="Arial" w:cs="Arial"/>
                <w:bCs/>
                <w:lang w:val="ro-RO"/>
              </w:rPr>
            </w:pPr>
            <w:r w:rsidRPr="000067D6">
              <w:rPr>
                <w:rFonts w:ascii="Arial" w:hAnsi="Arial" w:cs="Arial"/>
                <w:bCs/>
                <w:lang w:val="ro-RO"/>
              </w:rPr>
              <w:t>1</w:t>
            </w:r>
            <w:r w:rsidR="00777BB3">
              <w:rPr>
                <w:rFonts w:ascii="Arial" w:hAnsi="Arial" w:cs="Arial"/>
                <w:bCs/>
                <w:lang w:val="ro-RO"/>
              </w:rPr>
              <w:t>2</w:t>
            </w:r>
            <w:r w:rsidRPr="000067D6">
              <w:rPr>
                <w:rFonts w:ascii="Arial" w:hAnsi="Arial" w:cs="Arial"/>
                <w:bCs/>
                <w:lang w:val="ro-RO"/>
              </w:rPr>
              <w:t>:</w:t>
            </w:r>
            <w:r w:rsidR="00777BB3">
              <w:rPr>
                <w:rFonts w:ascii="Arial" w:hAnsi="Arial" w:cs="Arial"/>
                <w:bCs/>
                <w:lang w:val="ro-RO"/>
              </w:rPr>
              <w:t>00</w:t>
            </w:r>
            <w:r w:rsidRPr="000067D6">
              <w:rPr>
                <w:rFonts w:ascii="Arial" w:hAnsi="Arial" w:cs="Arial"/>
                <w:bCs/>
                <w:lang w:val="ro-RO"/>
              </w:rPr>
              <w:t>-1</w:t>
            </w:r>
            <w:r w:rsidR="00B37179">
              <w:rPr>
                <w:rFonts w:ascii="Arial" w:hAnsi="Arial" w:cs="Arial"/>
                <w:bCs/>
                <w:lang w:val="ro-RO"/>
              </w:rPr>
              <w:t>2</w:t>
            </w:r>
            <w:r w:rsidRPr="000067D6">
              <w:rPr>
                <w:rFonts w:ascii="Arial" w:hAnsi="Arial" w:cs="Arial"/>
                <w:bCs/>
                <w:lang w:val="ro-RO"/>
              </w:rPr>
              <w:t>:</w:t>
            </w:r>
            <w:r w:rsidR="00777BB3">
              <w:rPr>
                <w:rFonts w:ascii="Arial" w:hAnsi="Arial" w:cs="Arial"/>
                <w:bCs/>
                <w:lang w:val="ro-RO"/>
              </w:rPr>
              <w:t>15</w:t>
            </w:r>
          </w:p>
        </w:tc>
        <w:tc>
          <w:tcPr>
            <w:tcW w:w="3945" w:type="pct"/>
          </w:tcPr>
          <w:p w14:paraId="270B7EBC" w14:textId="77777777" w:rsidR="00A326E2" w:rsidRDefault="0078730B" w:rsidP="0078730B">
            <w:pPr>
              <w:jc w:val="both"/>
              <w:rPr>
                <w:rFonts w:ascii="Arial" w:hAnsi="Arial" w:cs="Arial"/>
                <w:bCs/>
                <w:i/>
                <w:lang w:val="ro-RO"/>
              </w:rPr>
            </w:pPr>
            <w:r>
              <w:rPr>
                <w:rFonts w:ascii="Arial" w:hAnsi="Arial" w:cs="Arial"/>
                <w:bCs/>
                <w:i/>
                <w:lang w:val="ro-RO"/>
              </w:rPr>
              <w:t>Reprezentanta Universității de Stat din Comrat (tbc)</w:t>
            </w:r>
          </w:p>
          <w:p w14:paraId="690D56BC" w14:textId="29E3CA45" w:rsidR="0078730B" w:rsidRPr="000067D6" w:rsidRDefault="0078730B" w:rsidP="0078730B">
            <w:pPr>
              <w:jc w:val="both"/>
              <w:rPr>
                <w:rFonts w:ascii="Arial" w:hAnsi="Arial" w:cs="Arial"/>
                <w:bCs/>
                <w:i/>
                <w:lang w:val="ro-RO"/>
              </w:rPr>
            </w:pPr>
          </w:p>
        </w:tc>
      </w:tr>
      <w:tr w:rsidR="00540989" w:rsidRPr="000067D6" w14:paraId="48E4FCE6" w14:textId="77777777" w:rsidTr="00F83BD2">
        <w:tc>
          <w:tcPr>
            <w:tcW w:w="1055" w:type="pct"/>
          </w:tcPr>
          <w:p w14:paraId="287B3BE6" w14:textId="47BAB8BF" w:rsidR="00540989" w:rsidRPr="000067D6" w:rsidRDefault="00540989" w:rsidP="004D1905">
            <w:pPr>
              <w:jc w:val="center"/>
              <w:rPr>
                <w:rFonts w:ascii="Arial" w:hAnsi="Arial" w:cs="Arial"/>
                <w:bCs/>
                <w:lang w:val="ro-RO"/>
              </w:rPr>
            </w:pPr>
            <w:r w:rsidRPr="000067D6">
              <w:rPr>
                <w:rFonts w:ascii="Arial" w:hAnsi="Arial" w:cs="Arial"/>
                <w:bCs/>
                <w:lang w:val="ro-RO"/>
              </w:rPr>
              <w:t>1</w:t>
            </w:r>
            <w:r w:rsidR="00B37179">
              <w:rPr>
                <w:rFonts w:ascii="Arial" w:hAnsi="Arial" w:cs="Arial"/>
                <w:bCs/>
                <w:lang w:val="ro-RO"/>
              </w:rPr>
              <w:t>2</w:t>
            </w:r>
            <w:r w:rsidRPr="000067D6">
              <w:rPr>
                <w:rFonts w:ascii="Arial" w:hAnsi="Arial" w:cs="Arial"/>
                <w:bCs/>
                <w:lang w:val="ro-RO"/>
              </w:rPr>
              <w:t>:1</w:t>
            </w:r>
            <w:r>
              <w:rPr>
                <w:rFonts w:ascii="Arial" w:hAnsi="Arial" w:cs="Arial"/>
                <w:bCs/>
                <w:lang w:val="ro-RO"/>
              </w:rPr>
              <w:t>5</w:t>
            </w:r>
            <w:r w:rsidRPr="000067D6">
              <w:rPr>
                <w:rFonts w:ascii="Arial" w:hAnsi="Arial" w:cs="Arial"/>
                <w:bCs/>
                <w:lang w:val="ro-RO"/>
              </w:rPr>
              <w:t>-1</w:t>
            </w:r>
            <w:r w:rsidR="00B37179">
              <w:rPr>
                <w:rFonts w:ascii="Arial" w:hAnsi="Arial" w:cs="Arial"/>
                <w:bCs/>
                <w:lang w:val="ro-RO"/>
              </w:rPr>
              <w:t>2</w:t>
            </w:r>
            <w:r w:rsidRPr="000067D6">
              <w:rPr>
                <w:rFonts w:ascii="Arial" w:hAnsi="Arial" w:cs="Arial"/>
                <w:bCs/>
                <w:lang w:val="ro-RO"/>
              </w:rPr>
              <w:t>:</w:t>
            </w:r>
            <w:r>
              <w:rPr>
                <w:rFonts w:ascii="Arial" w:hAnsi="Arial" w:cs="Arial"/>
                <w:bCs/>
                <w:lang w:val="ro-RO"/>
              </w:rPr>
              <w:t>30</w:t>
            </w:r>
          </w:p>
        </w:tc>
        <w:tc>
          <w:tcPr>
            <w:tcW w:w="3945" w:type="pct"/>
          </w:tcPr>
          <w:p w14:paraId="5B3BB5D7" w14:textId="77777777" w:rsidR="0078730B" w:rsidRDefault="0078730B" w:rsidP="0078730B">
            <w:pPr>
              <w:jc w:val="both"/>
              <w:rPr>
                <w:rFonts w:ascii="Arial" w:hAnsi="Arial" w:cs="Arial"/>
                <w:bCs/>
                <w:i/>
                <w:lang w:val="ro-RO"/>
              </w:rPr>
            </w:pPr>
            <w:r w:rsidRPr="00A326E2">
              <w:rPr>
                <w:rFonts w:ascii="Arial" w:hAnsi="Arial" w:cs="Arial"/>
                <w:bCs/>
                <w:lang w:val="ro-RO"/>
              </w:rPr>
              <w:t xml:space="preserve">Inspectoratul Național de Probațiune </w:t>
            </w:r>
            <w:r w:rsidRPr="000067D6">
              <w:rPr>
                <w:rFonts w:ascii="Arial" w:hAnsi="Arial" w:cs="Arial"/>
                <w:bCs/>
                <w:i/>
                <w:lang w:val="ro-RO"/>
              </w:rPr>
              <w:t>(tbc)</w:t>
            </w:r>
          </w:p>
          <w:p w14:paraId="1AB5BB73" w14:textId="707E190E" w:rsidR="00540989" w:rsidRPr="00B37179" w:rsidRDefault="00540989" w:rsidP="00B37179">
            <w:pPr>
              <w:jc w:val="both"/>
              <w:rPr>
                <w:rFonts w:ascii="Arial" w:hAnsi="Arial" w:cs="Arial"/>
                <w:bCs/>
                <w:i/>
                <w:iCs/>
                <w:lang w:val="ro-RO"/>
              </w:rPr>
            </w:pPr>
          </w:p>
        </w:tc>
      </w:tr>
      <w:tr w:rsidR="00FD7C68" w:rsidRPr="000067D6" w14:paraId="48A8ADA4" w14:textId="77777777" w:rsidTr="00F83BD2">
        <w:tc>
          <w:tcPr>
            <w:tcW w:w="1055" w:type="pct"/>
          </w:tcPr>
          <w:p w14:paraId="020BB6DB" w14:textId="477C8861" w:rsidR="00FD7C68" w:rsidRPr="000067D6" w:rsidRDefault="00FD7C68" w:rsidP="004D1905">
            <w:pPr>
              <w:jc w:val="center"/>
              <w:rPr>
                <w:rFonts w:ascii="Arial" w:hAnsi="Arial" w:cs="Arial"/>
                <w:bCs/>
                <w:lang w:val="ro-RO"/>
              </w:rPr>
            </w:pPr>
            <w:r w:rsidRPr="000067D6">
              <w:rPr>
                <w:rFonts w:ascii="Arial" w:hAnsi="Arial" w:cs="Arial"/>
                <w:bCs/>
                <w:lang w:val="ro-RO"/>
              </w:rPr>
              <w:t>1</w:t>
            </w:r>
            <w:r w:rsidR="008C32DC">
              <w:rPr>
                <w:rFonts w:ascii="Arial" w:hAnsi="Arial" w:cs="Arial"/>
                <w:bCs/>
                <w:lang w:val="ro-RO"/>
              </w:rPr>
              <w:t>2</w:t>
            </w:r>
            <w:r w:rsidRPr="000067D6">
              <w:rPr>
                <w:rFonts w:ascii="Arial" w:hAnsi="Arial" w:cs="Arial"/>
                <w:bCs/>
                <w:lang w:val="ro-RO"/>
              </w:rPr>
              <w:t>:</w:t>
            </w:r>
            <w:r w:rsidR="008C32DC">
              <w:rPr>
                <w:rFonts w:ascii="Arial" w:hAnsi="Arial" w:cs="Arial"/>
                <w:bCs/>
                <w:lang w:val="ro-RO"/>
              </w:rPr>
              <w:t>30</w:t>
            </w:r>
            <w:r w:rsidRPr="000067D6">
              <w:rPr>
                <w:rFonts w:ascii="Arial" w:hAnsi="Arial" w:cs="Arial"/>
                <w:bCs/>
                <w:lang w:val="ro-RO"/>
              </w:rPr>
              <w:t>-1</w:t>
            </w:r>
            <w:r w:rsidR="008C32DC">
              <w:rPr>
                <w:rFonts w:ascii="Arial" w:hAnsi="Arial" w:cs="Arial"/>
                <w:bCs/>
                <w:lang w:val="ro-RO"/>
              </w:rPr>
              <w:t>2</w:t>
            </w:r>
            <w:r w:rsidRPr="000067D6">
              <w:rPr>
                <w:rFonts w:ascii="Arial" w:hAnsi="Arial" w:cs="Arial"/>
                <w:bCs/>
                <w:lang w:val="ro-RO"/>
              </w:rPr>
              <w:t>:4</w:t>
            </w:r>
            <w:r w:rsidR="008C32DC">
              <w:rPr>
                <w:rFonts w:ascii="Arial" w:hAnsi="Arial" w:cs="Arial"/>
                <w:bCs/>
                <w:lang w:val="ro-RO"/>
              </w:rPr>
              <w:t>5</w:t>
            </w:r>
          </w:p>
        </w:tc>
        <w:tc>
          <w:tcPr>
            <w:tcW w:w="3945" w:type="pct"/>
          </w:tcPr>
          <w:p w14:paraId="28E2C0DB" w14:textId="551D2790" w:rsidR="000C255E" w:rsidRPr="000C255E" w:rsidRDefault="000C255E" w:rsidP="000C255E">
            <w:pPr>
              <w:jc w:val="both"/>
              <w:rPr>
                <w:rFonts w:ascii="Arial" w:hAnsi="Arial" w:cs="Arial"/>
                <w:bCs/>
                <w:lang w:val="ro-RO"/>
              </w:rPr>
            </w:pPr>
            <w:r w:rsidRPr="000C255E">
              <w:rPr>
                <w:rFonts w:ascii="Arial" w:hAnsi="Arial" w:cs="Arial"/>
                <w:bCs/>
                <w:lang w:val="ro-RO"/>
              </w:rPr>
              <w:t xml:space="preserve">Consilierea psihopedagogică a </w:t>
            </w:r>
            <w:r w:rsidR="00D2203F">
              <w:rPr>
                <w:rFonts w:ascii="Arial" w:hAnsi="Arial" w:cs="Arial"/>
                <w:bCs/>
                <w:lang w:val="ro-RO"/>
              </w:rPr>
              <w:t>persoanelor afectate de violență</w:t>
            </w:r>
            <w:r w:rsidRPr="000C255E">
              <w:rPr>
                <w:rFonts w:ascii="Arial" w:hAnsi="Arial" w:cs="Arial"/>
                <w:bCs/>
                <w:lang w:val="ro-RO"/>
              </w:rPr>
              <w:t xml:space="preserve"> </w:t>
            </w:r>
          </w:p>
          <w:p w14:paraId="1672AECD" w14:textId="14C8D273" w:rsidR="00FD7C68" w:rsidRPr="00BD1511" w:rsidRDefault="000C255E" w:rsidP="000C255E">
            <w:pPr>
              <w:jc w:val="both"/>
              <w:rPr>
                <w:rFonts w:ascii="Arial" w:hAnsi="Arial" w:cs="Arial"/>
                <w:bCs/>
                <w:i/>
                <w:iCs/>
                <w:lang w:val="ro-RO"/>
              </w:rPr>
            </w:pPr>
            <w:r w:rsidRPr="00BD1511">
              <w:rPr>
                <w:rFonts w:ascii="Arial" w:hAnsi="Arial" w:cs="Arial"/>
                <w:bCs/>
                <w:i/>
                <w:iCs/>
                <w:lang w:val="ro-RO"/>
              </w:rPr>
              <w:t xml:space="preserve">Valeria GONCEAR, Doctor în științe ale Educației, </w:t>
            </w:r>
            <w:r w:rsidR="00BD1511">
              <w:rPr>
                <w:rFonts w:ascii="Arial" w:hAnsi="Arial" w:cs="Arial"/>
                <w:bCs/>
                <w:i/>
                <w:iCs/>
                <w:lang w:val="ro-RO"/>
              </w:rPr>
              <w:t>lector universitar</w:t>
            </w:r>
            <w:r w:rsidR="008C32DC">
              <w:rPr>
                <w:rFonts w:ascii="Arial" w:hAnsi="Arial" w:cs="Arial"/>
                <w:bCs/>
                <w:i/>
                <w:iCs/>
                <w:lang w:val="ro-RO"/>
              </w:rPr>
              <w:t xml:space="preserve"> (tbc)</w:t>
            </w:r>
          </w:p>
        </w:tc>
      </w:tr>
      <w:tr w:rsidR="008C518D" w:rsidRPr="002B228F" w14:paraId="32104860" w14:textId="77777777" w:rsidTr="00F83BD2">
        <w:tc>
          <w:tcPr>
            <w:tcW w:w="1055" w:type="pct"/>
          </w:tcPr>
          <w:p w14:paraId="473FF5C4" w14:textId="702B07DA" w:rsidR="008C518D" w:rsidRPr="000067D6" w:rsidRDefault="008C518D" w:rsidP="008C518D">
            <w:pPr>
              <w:jc w:val="center"/>
              <w:rPr>
                <w:rFonts w:ascii="Arial" w:hAnsi="Arial" w:cs="Arial"/>
                <w:bCs/>
                <w:lang w:val="ro-RO"/>
              </w:rPr>
            </w:pPr>
            <w:r w:rsidRPr="00987ADD">
              <w:rPr>
                <w:rFonts w:ascii="Bierstadt" w:hAnsi="Bierstadt" w:cstheme="minorHAnsi"/>
                <w:bCs/>
                <w:lang w:val="ro-RO"/>
              </w:rPr>
              <w:t>1</w:t>
            </w:r>
            <w:r w:rsidR="00D2203F">
              <w:rPr>
                <w:rFonts w:ascii="Bierstadt" w:hAnsi="Bierstadt" w:cstheme="minorHAnsi"/>
                <w:bCs/>
                <w:lang w:val="ro-RO"/>
              </w:rPr>
              <w:t>2</w:t>
            </w:r>
            <w:r w:rsidRPr="00987ADD">
              <w:rPr>
                <w:rFonts w:ascii="Bierstadt" w:hAnsi="Bierstadt" w:cstheme="minorHAnsi"/>
                <w:bCs/>
                <w:lang w:val="ro-RO"/>
              </w:rPr>
              <w:t>:</w:t>
            </w:r>
            <w:r>
              <w:rPr>
                <w:rFonts w:ascii="Bierstadt" w:hAnsi="Bierstadt" w:cstheme="minorHAnsi"/>
                <w:bCs/>
                <w:lang w:val="ro-RO"/>
              </w:rPr>
              <w:t>4</w:t>
            </w:r>
            <w:r w:rsidR="00D2203F">
              <w:rPr>
                <w:rFonts w:ascii="Bierstadt" w:hAnsi="Bierstadt" w:cstheme="minorHAnsi"/>
                <w:bCs/>
                <w:lang w:val="ro-RO"/>
              </w:rPr>
              <w:t>5</w:t>
            </w:r>
            <w:r w:rsidRPr="00987ADD">
              <w:rPr>
                <w:rFonts w:ascii="Bierstadt" w:hAnsi="Bierstadt" w:cstheme="minorHAnsi"/>
                <w:bCs/>
                <w:lang w:val="ro-RO"/>
              </w:rPr>
              <w:t>-1</w:t>
            </w:r>
            <w:r w:rsidR="00D2203F">
              <w:rPr>
                <w:rFonts w:ascii="Bierstadt" w:hAnsi="Bierstadt" w:cstheme="minorHAnsi"/>
                <w:bCs/>
                <w:lang w:val="ro-RO"/>
              </w:rPr>
              <w:t>3</w:t>
            </w:r>
            <w:r w:rsidRPr="00987ADD">
              <w:rPr>
                <w:rFonts w:ascii="Bierstadt" w:hAnsi="Bierstadt" w:cstheme="minorHAnsi"/>
                <w:bCs/>
                <w:lang w:val="ro-RO"/>
              </w:rPr>
              <w:t>:</w:t>
            </w:r>
            <w:r w:rsidR="00D2203F">
              <w:rPr>
                <w:rFonts w:ascii="Bierstadt" w:hAnsi="Bierstadt" w:cstheme="minorHAnsi"/>
                <w:bCs/>
                <w:lang w:val="ro-RO"/>
              </w:rPr>
              <w:t>00</w:t>
            </w:r>
          </w:p>
        </w:tc>
        <w:tc>
          <w:tcPr>
            <w:tcW w:w="3945" w:type="pct"/>
          </w:tcPr>
          <w:p w14:paraId="186BD0DF" w14:textId="58DB0371" w:rsidR="00DF7C93" w:rsidRPr="00DF7C93" w:rsidRDefault="00DF7C93" w:rsidP="008C518D">
            <w:pPr>
              <w:jc w:val="both"/>
              <w:rPr>
                <w:rFonts w:ascii="Arial" w:hAnsi="Arial" w:cs="Arial"/>
                <w:bCs/>
                <w:lang w:val="ro-RO"/>
              </w:rPr>
            </w:pPr>
            <w:r w:rsidRPr="00DF7C93">
              <w:rPr>
                <w:rFonts w:ascii="Arial" w:hAnsi="Arial" w:cs="Arial"/>
                <w:bCs/>
                <w:lang w:val="ro-RO"/>
              </w:rPr>
              <w:t xml:space="preserve">Вопросы консультирования учащихся </w:t>
            </w:r>
          </w:p>
          <w:p w14:paraId="7BC43ACA" w14:textId="0DBD5FF3" w:rsidR="008C518D" w:rsidRPr="000067D6" w:rsidRDefault="00DF7C93" w:rsidP="008C518D">
            <w:pPr>
              <w:jc w:val="both"/>
              <w:rPr>
                <w:rFonts w:ascii="Arial" w:hAnsi="Arial" w:cs="Arial"/>
                <w:bCs/>
                <w:lang w:val="ro-RO"/>
              </w:rPr>
            </w:pPr>
            <w:r w:rsidRPr="00DF7C93">
              <w:rPr>
                <w:rFonts w:ascii="Arial" w:hAnsi="Arial" w:cs="Arial"/>
                <w:bCs/>
                <w:i/>
                <w:iCs/>
                <w:lang w:val="ro-RO"/>
              </w:rPr>
              <w:t>Marina VOLCOVA</w:t>
            </w:r>
            <w:r w:rsidR="008C518D" w:rsidRPr="00DF7C93">
              <w:rPr>
                <w:rFonts w:ascii="Arial" w:hAnsi="Arial" w:cs="Arial"/>
                <w:bCs/>
                <w:lang w:val="ro-RO"/>
              </w:rPr>
              <w:t xml:space="preserve">, </w:t>
            </w:r>
            <w:r w:rsidR="008C518D" w:rsidRPr="00DF7C93">
              <w:rPr>
                <w:rFonts w:ascii="Arial" w:hAnsi="Arial" w:cs="Arial"/>
                <w:bCs/>
                <w:i/>
                <w:iCs/>
                <w:lang w:val="ro-RO"/>
              </w:rPr>
              <w:t>USM studentă Master</w:t>
            </w:r>
            <w:r w:rsidR="008C518D">
              <w:rPr>
                <w:rFonts w:ascii="Calibri" w:hAnsi="Calibri" w:cs="Calibri"/>
                <w:bCs/>
                <w:i/>
                <w:iCs/>
                <w:lang w:val="ro-RO"/>
              </w:rPr>
              <w:t xml:space="preserve"> </w:t>
            </w:r>
          </w:p>
        </w:tc>
      </w:tr>
      <w:tr w:rsidR="008C518D" w:rsidRPr="000067D6" w14:paraId="2039196A" w14:textId="77777777" w:rsidTr="00F83BD2">
        <w:tc>
          <w:tcPr>
            <w:tcW w:w="1055" w:type="pct"/>
          </w:tcPr>
          <w:p w14:paraId="0A1A3BC8" w14:textId="77777777" w:rsidR="008C518D" w:rsidRPr="000067D6" w:rsidRDefault="008C518D" w:rsidP="008C518D">
            <w:pPr>
              <w:jc w:val="center"/>
              <w:rPr>
                <w:rFonts w:ascii="Arial" w:hAnsi="Arial" w:cs="Arial"/>
                <w:bCs/>
                <w:lang w:val="ro-RO"/>
              </w:rPr>
            </w:pPr>
          </w:p>
        </w:tc>
        <w:tc>
          <w:tcPr>
            <w:tcW w:w="3945" w:type="pct"/>
          </w:tcPr>
          <w:p w14:paraId="2B741AE9" w14:textId="77777777" w:rsidR="008C518D" w:rsidRPr="000067D6" w:rsidRDefault="008C518D" w:rsidP="008C518D">
            <w:pPr>
              <w:jc w:val="both"/>
              <w:rPr>
                <w:rFonts w:ascii="Arial" w:hAnsi="Arial" w:cs="Arial"/>
                <w:bCs/>
                <w:i/>
                <w:lang w:val="ro-RO"/>
              </w:rPr>
            </w:pPr>
            <w:r w:rsidRPr="000067D6">
              <w:rPr>
                <w:rFonts w:ascii="Arial" w:hAnsi="Arial" w:cs="Arial"/>
                <w:bCs/>
                <w:i/>
                <w:lang w:val="ro-RO"/>
              </w:rPr>
              <w:t xml:space="preserve">Intrebări și răspunsuri. Discuții.  </w:t>
            </w:r>
          </w:p>
        </w:tc>
      </w:tr>
      <w:tr w:rsidR="008C518D" w:rsidRPr="000067D6" w14:paraId="62669D59" w14:textId="77777777" w:rsidTr="002466E4">
        <w:tc>
          <w:tcPr>
            <w:tcW w:w="5000" w:type="pct"/>
            <w:gridSpan w:val="2"/>
          </w:tcPr>
          <w:p w14:paraId="4990B6E6" w14:textId="77777777" w:rsidR="008C518D" w:rsidRPr="000067D6" w:rsidRDefault="008C518D" w:rsidP="008C518D">
            <w:pPr>
              <w:jc w:val="both"/>
              <w:rPr>
                <w:rFonts w:ascii="Arial" w:hAnsi="Arial" w:cs="Arial"/>
                <w:bCs/>
                <w:lang w:val="ro-RO"/>
              </w:rPr>
            </w:pPr>
            <w:r w:rsidRPr="000067D6">
              <w:rPr>
                <w:rFonts w:ascii="Arial" w:hAnsi="Arial" w:cs="Arial"/>
                <w:bCs/>
                <w:lang w:val="ro-RO"/>
              </w:rPr>
              <w:t xml:space="preserve">Moderatoare: </w:t>
            </w:r>
          </w:p>
          <w:p w14:paraId="4FC562A8" w14:textId="7C97BADE" w:rsidR="008C518D" w:rsidRPr="000067D6" w:rsidRDefault="008C518D" w:rsidP="008C518D">
            <w:pPr>
              <w:jc w:val="center"/>
              <w:rPr>
                <w:rFonts w:ascii="Arial" w:hAnsi="Arial" w:cs="Arial"/>
                <w:bCs/>
                <w:lang w:val="ro-RO"/>
              </w:rPr>
            </w:pPr>
            <w:r w:rsidRPr="000067D6">
              <w:rPr>
                <w:rFonts w:ascii="Arial" w:hAnsi="Arial" w:cs="Arial"/>
                <w:bCs/>
                <w:i/>
                <w:lang w:val="ro-RO"/>
              </w:rPr>
              <w:t xml:space="preserve">Valentina BODRUG-LUNGU, Dr.hab., </w:t>
            </w:r>
            <w:r w:rsidR="008F55C5">
              <w:rPr>
                <w:rFonts w:ascii="Arial" w:hAnsi="Arial" w:cs="Arial"/>
                <w:bCs/>
                <w:i/>
                <w:lang w:val="ro-RO"/>
              </w:rPr>
              <w:t xml:space="preserve">profesor, </w:t>
            </w:r>
            <w:r w:rsidRPr="000067D6">
              <w:rPr>
                <w:rFonts w:ascii="Arial" w:hAnsi="Arial" w:cs="Arial"/>
                <w:bCs/>
                <w:i/>
                <w:lang w:val="ro-RO"/>
              </w:rPr>
              <w:t xml:space="preserve">expertă, Gender-Centru/USM </w:t>
            </w:r>
          </w:p>
        </w:tc>
      </w:tr>
      <w:tr w:rsidR="008C518D" w:rsidRPr="000067D6" w14:paraId="60A6DE6D" w14:textId="77777777" w:rsidTr="00F83BD2">
        <w:tc>
          <w:tcPr>
            <w:tcW w:w="1055" w:type="pct"/>
          </w:tcPr>
          <w:p w14:paraId="15AF42C4" w14:textId="1070897E" w:rsidR="008C518D" w:rsidRPr="000067D6" w:rsidRDefault="008C518D" w:rsidP="008C518D">
            <w:pPr>
              <w:jc w:val="center"/>
              <w:rPr>
                <w:rFonts w:ascii="Arial" w:hAnsi="Arial" w:cs="Arial"/>
                <w:bCs/>
              </w:rPr>
            </w:pPr>
            <w:r w:rsidRPr="000067D6">
              <w:rPr>
                <w:rFonts w:ascii="Arial" w:hAnsi="Arial" w:cs="Arial"/>
                <w:bCs/>
              </w:rPr>
              <w:t>1</w:t>
            </w:r>
            <w:r w:rsidR="00BD61FE">
              <w:rPr>
                <w:rFonts w:ascii="Arial" w:hAnsi="Arial" w:cs="Arial"/>
                <w:bCs/>
              </w:rPr>
              <w:t>3</w:t>
            </w:r>
            <w:r w:rsidRPr="000067D6">
              <w:rPr>
                <w:rFonts w:ascii="Arial" w:hAnsi="Arial" w:cs="Arial"/>
                <w:bCs/>
              </w:rPr>
              <w:t>.</w:t>
            </w:r>
            <w:r w:rsidR="00157175">
              <w:rPr>
                <w:rFonts w:ascii="Arial" w:hAnsi="Arial" w:cs="Arial"/>
                <w:bCs/>
              </w:rPr>
              <w:t>1</w:t>
            </w:r>
            <w:r w:rsidR="00BD61FE">
              <w:rPr>
                <w:rFonts w:ascii="Arial" w:hAnsi="Arial" w:cs="Arial"/>
                <w:bCs/>
              </w:rPr>
              <w:t>5</w:t>
            </w:r>
            <w:r w:rsidRPr="000067D6">
              <w:rPr>
                <w:rFonts w:ascii="Arial" w:hAnsi="Arial" w:cs="Arial"/>
                <w:bCs/>
              </w:rPr>
              <w:t>-1</w:t>
            </w:r>
            <w:r w:rsidR="00BD61FE">
              <w:rPr>
                <w:rFonts w:ascii="Arial" w:hAnsi="Arial" w:cs="Arial"/>
                <w:bCs/>
              </w:rPr>
              <w:t>3</w:t>
            </w:r>
            <w:r w:rsidRPr="000067D6">
              <w:rPr>
                <w:rFonts w:ascii="Arial" w:hAnsi="Arial" w:cs="Arial"/>
                <w:bCs/>
              </w:rPr>
              <w:t>.30</w:t>
            </w:r>
          </w:p>
        </w:tc>
        <w:tc>
          <w:tcPr>
            <w:tcW w:w="3945" w:type="pct"/>
          </w:tcPr>
          <w:p w14:paraId="7FA10E19" w14:textId="77777777" w:rsidR="008C518D" w:rsidRPr="000067D6" w:rsidRDefault="008C518D" w:rsidP="008C518D">
            <w:pPr>
              <w:jc w:val="center"/>
              <w:rPr>
                <w:rFonts w:ascii="Arial" w:hAnsi="Arial" w:cs="Arial"/>
                <w:bCs/>
                <w:lang w:val="ro-RO"/>
              </w:rPr>
            </w:pPr>
            <w:r w:rsidRPr="000067D6">
              <w:rPr>
                <w:rFonts w:ascii="Arial" w:hAnsi="Arial" w:cs="Arial"/>
                <w:bCs/>
                <w:lang w:val="ro-RO"/>
              </w:rPr>
              <w:t>Pauză de cafea</w:t>
            </w:r>
          </w:p>
        </w:tc>
      </w:tr>
      <w:tr w:rsidR="008C518D" w:rsidRPr="000067D6" w14:paraId="0E50A70C" w14:textId="77777777" w:rsidTr="00F83BD2">
        <w:tc>
          <w:tcPr>
            <w:tcW w:w="1055" w:type="pct"/>
            <w:vMerge w:val="restart"/>
          </w:tcPr>
          <w:p w14:paraId="7CAFD37C" w14:textId="78AFC0AE" w:rsidR="008C518D" w:rsidRPr="000067D6" w:rsidRDefault="008C518D" w:rsidP="008C518D">
            <w:pPr>
              <w:jc w:val="center"/>
              <w:rPr>
                <w:rFonts w:ascii="Arial" w:hAnsi="Arial" w:cs="Arial"/>
                <w:bCs/>
                <w:lang w:val="ro-RO"/>
              </w:rPr>
            </w:pPr>
            <w:r w:rsidRPr="000067D6">
              <w:rPr>
                <w:rFonts w:ascii="Arial" w:hAnsi="Arial" w:cs="Arial"/>
                <w:bCs/>
                <w:lang w:val="ro-RO"/>
              </w:rPr>
              <w:t>1</w:t>
            </w:r>
            <w:r w:rsidR="00515855">
              <w:rPr>
                <w:rFonts w:ascii="Arial" w:hAnsi="Arial" w:cs="Arial"/>
                <w:bCs/>
                <w:lang w:val="ro-RO"/>
              </w:rPr>
              <w:t>3</w:t>
            </w:r>
            <w:r w:rsidRPr="000067D6">
              <w:rPr>
                <w:rFonts w:ascii="Arial" w:hAnsi="Arial" w:cs="Arial"/>
                <w:bCs/>
                <w:lang w:val="ro-RO"/>
              </w:rPr>
              <w:t>.30-17.00</w:t>
            </w:r>
          </w:p>
        </w:tc>
        <w:tc>
          <w:tcPr>
            <w:tcW w:w="3945" w:type="pct"/>
          </w:tcPr>
          <w:p w14:paraId="00513EBA" w14:textId="77777777" w:rsidR="008C518D" w:rsidRPr="000067D6" w:rsidRDefault="008C518D" w:rsidP="008C518D">
            <w:pPr>
              <w:jc w:val="both"/>
              <w:rPr>
                <w:rFonts w:ascii="Arial" w:hAnsi="Arial" w:cs="Arial"/>
                <w:bCs/>
                <w:i/>
                <w:lang w:val="ro-RO"/>
              </w:rPr>
            </w:pPr>
            <w:r w:rsidRPr="000067D6">
              <w:rPr>
                <w:rFonts w:ascii="Arial" w:hAnsi="Arial" w:cs="Arial"/>
                <w:bCs/>
                <w:i/>
                <w:lang w:val="ro-RO"/>
              </w:rPr>
              <w:t xml:space="preserve"> Lucrul în grupuri:</w:t>
            </w:r>
          </w:p>
          <w:p w14:paraId="47E010A7" w14:textId="77777777" w:rsidR="008C518D" w:rsidRPr="000067D6" w:rsidRDefault="008C518D" w:rsidP="008C518D">
            <w:pPr>
              <w:jc w:val="both"/>
              <w:rPr>
                <w:rFonts w:ascii="Arial" w:hAnsi="Arial" w:cs="Arial"/>
                <w:bCs/>
                <w:i/>
                <w:lang w:val="ro-RO"/>
              </w:rPr>
            </w:pPr>
            <w:r w:rsidRPr="000067D6">
              <w:rPr>
                <w:rFonts w:ascii="Arial" w:hAnsi="Arial" w:cs="Arial"/>
                <w:bCs/>
                <w:lang w:val="ro-RO"/>
              </w:rPr>
              <w:t>Rolul serviciului psigologic în lucrul cu cazurile de VF</w:t>
            </w:r>
            <w:r w:rsidRPr="000067D6">
              <w:rPr>
                <w:rFonts w:ascii="Arial" w:hAnsi="Arial" w:cs="Arial"/>
                <w:bCs/>
                <w:i/>
                <w:lang w:val="ro-RO"/>
              </w:rPr>
              <w:t xml:space="preserve"> </w:t>
            </w:r>
          </w:p>
          <w:p w14:paraId="79EBC184" w14:textId="55850CB6" w:rsidR="008C518D" w:rsidRPr="00B75A10" w:rsidRDefault="008C518D" w:rsidP="008C518D">
            <w:pPr>
              <w:jc w:val="both"/>
              <w:rPr>
                <w:rFonts w:ascii="Arial" w:hAnsi="Arial" w:cs="Arial"/>
                <w:bCs/>
                <w:i/>
                <w:iCs/>
                <w:lang w:val="ro-RO"/>
              </w:rPr>
            </w:pPr>
            <w:r w:rsidRPr="000067D6">
              <w:rPr>
                <w:rFonts w:ascii="Arial" w:hAnsi="Arial" w:cs="Arial"/>
                <w:bCs/>
                <w:i/>
                <w:lang w:val="ro-RO"/>
              </w:rPr>
              <w:t>Ana TARNOVSCHI</w:t>
            </w:r>
            <w:r w:rsidRPr="000067D6">
              <w:rPr>
                <w:rFonts w:ascii="Arial" w:hAnsi="Arial" w:cs="Arial"/>
                <w:bCs/>
                <w:lang w:val="ro-RO"/>
              </w:rPr>
              <w:t xml:space="preserve">, </w:t>
            </w:r>
            <w:r w:rsidRPr="00B75A10">
              <w:rPr>
                <w:rFonts w:ascii="Arial" w:hAnsi="Arial" w:cs="Arial"/>
                <w:bCs/>
                <w:i/>
                <w:iCs/>
                <w:lang w:val="ro-RO"/>
              </w:rPr>
              <w:t>conf</w:t>
            </w:r>
            <w:r w:rsidR="00B75A10" w:rsidRPr="00B75A10">
              <w:rPr>
                <w:rFonts w:ascii="Arial" w:hAnsi="Arial" w:cs="Arial"/>
                <w:bCs/>
                <w:i/>
                <w:iCs/>
                <w:lang w:val="ro-RO"/>
              </w:rPr>
              <w:t>erențiar</w:t>
            </w:r>
            <w:r w:rsidRPr="00B75A10">
              <w:rPr>
                <w:rFonts w:ascii="Arial" w:hAnsi="Arial" w:cs="Arial"/>
                <w:bCs/>
                <w:i/>
                <w:iCs/>
                <w:lang w:val="ro-RO"/>
              </w:rPr>
              <w:t xml:space="preserve"> univ</w:t>
            </w:r>
            <w:r w:rsidR="00B75A10" w:rsidRPr="00B75A10">
              <w:rPr>
                <w:rFonts w:ascii="Arial" w:hAnsi="Arial" w:cs="Arial"/>
                <w:bCs/>
                <w:i/>
                <w:iCs/>
                <w:lang w:val="ro-RO"/>
              </w:rPr>
              <w:t>ersitar</w:t>
            </w:r>
            <w:r w:rsidRPr="00B75A10">
              <w:rPr>
                <w:rFonts w:ascii="Arial" w:hAnsi="Arial" w:cs="Arial"/>
                <w:bCs/>
                <w:i/>
                <w:iCs/>
                <w:lang w:val="ro-RO"/>
              </w:rPr>
              <w:t xml:space="preserve">, USM </w:t>
            </w:r>
          </w:p>
          <w:p w14:paraId="646BCDED" w14:textId="77777777" w:rsidR="008C518D" w:rsidRPr="000067D6" w:rsidRDefault="008C518D" w:rsidP="008C518D">
            <w:pPr>
              <w:jc w:val="both"/>
              <w:rPr>
                <w:rFonts w:ascii="Arial" w:hAnsi="Arial" w:cs="Arial"/>
                <w:bCs/>
                <w:lang w:val="ro-RO"/>
              </w:rPr>
            </w:pPr>
            <w:r w:rsidRPr="000067D6">
              <w:rPr>
                <w:rFonts w:ascii="Arial" w:hAnsi="Arial" w:cs="Arial"/>
                <w:bCs/>
                <w:lang w:val="ro-RO"/>
              </w:rPr>
              <w:t xml:space="preserve">Parteneriatul Sistemul Educațional – Familia – Mobilizarea comunitară </w:t>
            </w:r>
          </w:p>
          <w:p w14:paraId="16C7E95F" w14:textId="1151632E" w:rsidR="008C518D" w:rsidRPr="000067D6" w:rsidRDefault="002F2B08" w:rsidP="008C518D">
            <w:pPr>
              <w:jc w:val="both"/>
              <w:rPr>
                <w:rFonts w:ascii="Arial" w:hAnsi="Arial" w:cs="Arial"/>
                <w:bCs/>
                <w:lang w:val="ro-RO"/>
              </w:rPr>
            </w:pPr>
            <w:r>
              <w:rPr>
                <w:rFonts w:ascii="Arial" w:hAnsi="Arial" w:cs="Arial"/>
                <w:bCs/>
                <w:i/>
                <w:lang w:val="ro-RO"/>
              </w:rPr>
              <w:t>Valeria BOTEZATU</w:t>
            </w:r>
            <w:r w:rsidR="008C518D" w:rsidRPr="000067D6">
              <w:rPr>
                <w:rFonts w:ascii="Arial" w:hAnsi="Arial" w:cs="Arial"/>
                <w:bCs/>
                <w:lang w:val="ro-RO"/>
              </w:rPr>
              <w:t xml:space="preserve">, </w:t>
            </w:r>
            <w:r>
              <w:rPr>
                <w:rFonts w:ascii="Arial" w:hAnsi="Arial" w:cs="Arial"/>
                <w:bCs/>
                <w:lang w:val="ro-RO"/>
              </w:rPr>
              <w:t>lector</w:t>
            </w:r>
            <w:r w:rsidR="00B75A10">
              <w:rPr>
                <w:rFonts w:ascii="Arial" w:hAnsi="Arial" w:cs="Arial"/>
                <w:bCs/>
                <w:lang w:val="ro-RO"/>
              </w:rPr>
              <w:t xml:space="preserve"> </w:t>
            </w:r>
            <w:r w:rsidR="008C518D" w:rsidRPr="000067D6">
              <w:rPr>
                <w:rFonts w:ascii="Arial" w:hAnsi="Arial" w:cs="Arial"/>
                <w:bCs/>
                <w:lang w:val="ro-RO"/>
              </w:rPr>
              <w:t>univ</w:t>
            </w:r>
            <w:r w:rsidR="00B75A10">
              <w:rPr>
                <w:rFonts w:ascii="Arial" w:hAnsi="Arial" w:cs="Arial"/>
                <w:bCs/>
                <w:lang w:val="ro-RO"/>
              </w:rPr>
              <w:t>ersitar</w:t>
            </w:r>
            <w:r w:rsidR="008C518D" w:rsidRPr="000067D6">
              <w:rPr>
                <w:rFonts w:ascii="Arial" w:hAnsi="Arial" w:cs="Arial"/>
                <w:bCs/>
                <w:lang w:val="ro-RO"/>
              </w:rPr>
              <w:t>, Departamentul Ştiinţe ale Educaţiei, USM</w:t>
            </w:r>
          </w:p>
        </w:tc>
      </w:tr>
      <w:tr w:rsidR="008C518D" w:rsidRPr="000067D6" w14:paraId="55844D68" w14:textId="77777777" w:rsidTr="00F83BD2">
        <w:tc>
          <w:tcPr>
            <w:tcW w:w="1055" w:type="pct"/>
            <w:vMerge/>
          </w:tcPr>
          <w:p w14:paraId="4725406A" w14:textId="77777777" w:rsidR="008C518D" w:rsidRPr="000067D6" w:rsidRDefault="008C518D" w:rsidP="008C518D">
            <w:pPr>
              <w:jc w:val="center"/>
              <w:rPr>
                <w:rFonts w:ascii="Arial" w:hAnsi="Arial" w:cs="Arial"/>
                <w:bCs/>
                <w:lang w:val="ro-RO"/>
              </w:rPr>
            </w:pPr>
          </w:p>
        </w:tc>
        <w:tc>
          <w:tcPr>
            <w:tcW w:w="3945" w:type="pct"/>
          </w:tcPr>
          <w:p w14:paraId="7B25002A" w14:textId="77777777" w:rsidR="008C518D" w:rsidRPr="000067D6" w:rsidRDefault="008C518D" w:rsidP="008C518D">
            <w:pPr>
              <w:jc w:val="both"/>
              <w:rPr>
                <w:rFonts w:ascii="Arial" w:hAnsi="Arial" w:cs="Arial"/>
                <w:bCs/>
                <w:i/>
                <w:lang w:val="ro-RO"/>
              </w:rPr>
            </w:pPr>
            <w:r w:rsidRPr="000067D6">
              <w:rPr>
                <w:rFonts w:ascii="Arial" w:hAnsi="Arial" w:cs="Arial"/>
                <w:bCs/>
                <w:lang w:val="ro-RO"/>
              </w:rPr>
              <w:t>Prezentările studenţilor / masteranzilor. Dezbateri</w:t>
            </w:r>
          </w:p>
        </w:tc>
      </w:tr>
      <w:tr w:rsidR="008C518D" w:rsidRPr="000067D6" w14:paraId="5AFF7411" w14:textId="77777777" w:rsidTr="00F83BD2">
        <w:tc>
          <w:tcPr>
            <w:tcW w:w="1055" w:type="pct"/>
          </w:tcPr>
          <w:p w14:paraId="4F9A7C40" w14:textId="77777777" w:rsidR="008C518D" w:rsidRPr="000067D6" w:rsidRDefault="008C518D" w:rsidP="008C518D">
            <w:pPr>
              <w:jc w:val="center"/>
              <w:rPr>
                <w:rFonts w:ascii="Arial" w:hAnsi="Arial" w:cs="Arial"/>
                <w:bCs/>
                <w:lang w:val="ro-RO"/>
              </w:rPr>
            </w:pPr>
          </w:p>
        </w:tc>
        <w:tc>
          <w:tcPr>
            <w:tcW w:w="3945" w:type="pct"/>
          </w:tcPr>
          <w:p w14:paraId="749D8B8C" w14:textId="77777777" w:rsidR="008C518D" w:rsidRPr="000067D6" w:rsidRDefault="008C518D" w:rsidP="008C518D">
            <w:pPr>
              <w:jc w:val="both"/>
              <w:rPr>
                <w:rFonts w:ascii="Arial" w:hAnsi="Arial" w:cs="Arial"/>
                <w:bCs/>
                <w:i/>
                <w:lang w:val="ro-RO"/>
              </w:rPr>
            </w:pPr>
            <w:r w:rsidRPr="000067D6">
              <w:rPr>
                <w:rFonts w:ascii="Arial" w:hAnsi="Arial" w:cs="Arial"/>
                <w:bCs/>
                <w:lang w:val="ro-RO"/>
              </w:rPr>
              <w:t>Concluzii/ Reflecţii asupra subiectelor abordate</w:t>
            </w:r>
          </w:p>
        </w:tc>
      </w:tr>
    </w:tbl>
    <w:p w14:paraId="7616F9FE" w14:textId="77777777" w:rsidR="00FD7C68" w:rsidRPr="008F18F7" w:rsidRDefault="00FD7C68" w:rsidP="00FD7C68">
      <w:pPr>
        <w:spacing w:after="0"/>
        <w:jc w:val="center"/>
        <w:rPr>
          <w:rFonts w:ascii="Arial" w:hAnsi="Arial" w:cs="Arial"/>
          <w:b/>
          <w:i/>
          <w:lang w:val="ro-RO"/>
        </w:rPr>
      </w:pPr>
    </w:p>
    <w:sectPr w:rsidR="00FD7C68" w:rsidRPr="008F18F7" w:rsidSect="00CE3E1F">
      <w:headerReference w:type="default" r:id="rId8"/>
      <w:pgSz w:w="12240" w:h="15840"/>
      <w:pgMar w:top="426" w:right="850" w:bottom="1134" w:left="126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ECE75" w14:textId="77777777" w:rsidR="00855B18" w:rsidRDefault="00855B18" w:rsidP="00FD7C68">
      <w:pPr>
        <w:spacing w:after="0" w:line="240" w:lineRule="auto"/>
      </w:pPr>
      <w:r>
        <w:separator/>
      </w:r>
    </w:p>
  </w:endnote>
  <w:endnote w:type="continuationSeparator" w:id="0">
    <w:p w14:paraId="73F20DF1" w14:textId="77777777" w:rsidR="00855B18" w:rsidRDefault="00855B18" w:rsidP="00FD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0492" w14:textId="77777777" w:rsidR="00855B18" w:rsidRDefault="00855B18" w:rsidP="00FD7C68">
      <w:pPr>
        <w:spacing w:after="0" w:line="240" w:lineRule="auto"/>
      </w:pPr>
      <w:r>
        <w:separator/>
      </w:r>
    </w:p>
  </w:footnote>
  <w:footnote w:type="continuationSeparator" w:id="0">
    <w:p w14:paraId="06A94081" w14:textId="77777777" w:rsidR="00855B18" w:rsidRDefault="00855B18" w:rsidP="00FD7C68">
      <w:pPr>
        <w:spacing w:after="0" w:line="240" w:lineRule="auto"/>
      </w:pPr>
      <w:r>
        <w:continuationSeparator/>
      </w:r>
    </w:p>
  </w:footnote>
  <w:footnote w:id="1">
    <w:p w14:paraId="34D5B228" w14:textId="685221EA" w:rsidR="00A56C6C" w:rsidRPr="00A56C6C" w:rsidRDefault="00A56C6C">
      <w:pPr>
        <w:pStyle w:val="Textnotdesubsol"/>
        <w:rPr>
          <w:rFonts w:ascii="Arial" w:hAnsi="Arial" w:cs="Arial"/>
          <w:sz w:val="18"/>
          <w:szCs w:val="18"/>
        </w:rPr>
      </w:pPr>
      <w:r w:rsidRPr="00A56C6C">
        <w:rPr>
          <w:rStyle w:val="Referinnotdesubsol"/>
          <w:rFonts w:ascii="Arial" w:hAnsi="Arial" w:cs="Arial"/>
          <w:sz w:val="18"/>
          <w:szCs w:val="18"/>
        </w:rPr>
        <w:footnoteRef/>
      </w:r>
      <w:r w:rsidRPr="00A56C6C">
        <w:rPr>
          <w:rFonts w:ascii="Arial" w:hAnsi="Arial" w:cs="Arial"/>
          <w:sz w:val="18"/>
          <w:szCs w:val="18"/>
        </w:rPr>
        <w:t xml:space="preserve"> </w:t>
      </w:r>
      <w:hyperlink r:id="rId1" w:history="1">
        <w:r w:rsidRPr="00A56C6C">
          <w:rPr>
            <w:rStyle w:val="Hyperlink"/>
            <w:rFonts w:ascii="Arial" w:hAnsi="Arial" w:cs="Arial"/>
            <w:sz w:val="18"/>
            <w:szCs w:val="18"/>
          </w:rPr>
          <w:t>https://www.legis.md/cautare/getResults?doc_id=138005&amp;lang=ro</w:t>
        </w:r>
      </w:hyperlink>
    </w:p>
    <w:p w14:paraId="1D7ACED5" w14:textId="77777777" w:rsidR="00A56C6C" w:rsidRPr="00A56C6C" w:rsidRDefault="00A56C6C">
      <w:pPr>
        <w:pStyle w:val="Textnotdesubsol"/>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925" w14:textId="78085C47" w:rsidR="00FD7C68" w:rsidRDefault="00FD7C68" w:rsidP="00FD7C68">
    <w:pPr>
      <w:pStyle w:val="Antet"/>
      <w:jc w:val="right"/>
    </w:pPr>
  </w:p>
  <w:p w14:paraId="265595BA" w14:textId="77777777" w:rsidR="00BF1B99" w:rsidRDefault="00BF1B99" w:rsidP="00BF1B99">
    <w:pPr>
      <w:pStyle w:val="Antet"/>
      <w:jc w:val="right"/>
    </w:pPr>
  </w:p>
  <w:p w14:paraId="7471A3C4" w14:textId="77777777" w:rsidR="00BF1B99" w:rsidRDefault="00BF1B99" w:rsidP="00BF1B99">
    <w:pPr>
      <w:pStyle w:val="Antet"/>
      <w:jc w:val="right"/>
    </w:pPr>
  </w:p>
  <w:tbl>
    <w:tblPr>
      <w:tblStyle w:val="Tabelgril"/>
      <w:tblW w:w="0" w:type="auto"/>
      <w:tblLayout w:type="fixed"/>
      <w:tblLook w:val="04A0" w:firstRow="1" w:lastRow="0" w:firstColumn="1" w:lastColumn="0" w:noHBand="0" w:noVBand="1"/>
    </w:tblPr>
    <w:tblGrid>
      <w:gridCol w:w="1678"/>
      <w:gridCol w:w="1734"/>
      <w:gridCol w:w="1380"/>
      <w:gridCol w:w="1697"/>
      <w:gridCol w:w="1444"/>
      <w:gridCol w:w="2187"/>
    </w:tblGrid>
    <w:tr w:rsidR="00527BA1" w14:paraId="351F8C70" w14:textId="77777777" w:rsidTr="00527BA1">
      <w:tc>
        <w:tcPr>
          <w:tcW w:w="1678" w:type="dxa"/>
        </w:tcPr>
        <w:p w14:paraId="33170F7D" w14:textId="0FF5BBBC" w:rsidR="00527BA1" w:rsidRDefault="00527BA1" w:rsidP="00BF1B99">
          <w:pPr>
            <w:pStyle w:val="Antet"/>
            <w:jc w:val="right"/>
            <w:rPr>
              <w:noProof/>
            </w:rPr>
          </w:pPr>
          <w:r w:rsidRPr="00527BA1">
            <w:rPr>
              <w:noProof/>
            </w:rPr>
            <w:drawing>
              <wp:inline distT="0" distB="0" distL="0" distR="0" wp14:anchorId="612FCD46" wp14:editId="5FA03FA5">
                <wp:extent cx="913765" cy="1074656"/>
                <wp:effectExtent l="0" t="0" r="635" b="0"/>
                <wp:docPr id="13" name="Picture 12"/>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a:blip r:embed="rId1"/>
                        <a:stretch>
                          <a:fillRect/>
                        </a:stretch>
                      </pic:blipFill>
                      <pic:spPr>
                        <a:xfrm>
                          <a:off x="0" y="0"/>
                          <a:ext cx="923274" cy="1085839"/>
                        </a:xfrm>
                        <a:prstGeom prst="rect">
                          <a:avLst/>
                        </a:prstGeom>
                      </pic:spPr>
                    </pic:pic>
                  </a:graphicData>
                </a:graphic>
              </wp:inline>
            </w:drawing>
          </w:r>
        </w:p>
      </w:tc>
      <w:tc>
        <w:tcPr>
          <w:tcW w:w="1734" w:type="dxa"/>
        </w:tcPr>
        <w:p w14:paraId="1573029C" w14:textId="031E0E4B" w:rsidR="00527BA1" w:rsidRDefault="00527BA1" w:rsidP="00BF1B99">
          <w:pPr>
            <w:pStyle w:val="Antet"/>
            <w:jc w:val="right"/>
          </w:pPr>
          <w:r>
            <w:rPr>
              <w:noProof/>
            </w:rPr>
            <w:drawing>
              <wp:anchor distT="0" distB="0" distL="114300" distR="114300" simplePos="0" relativeHeight="251661312" behindDoc="0" locked="0" layoutInCell="1" allowOverlap="1" wp14:anchorId="28316C02" wp14:editId="1951EFA5">
                <wp:simplePos x="0" y="0"/>
                <wp:positionH relativeFrom="margin">
                  <wp:posOffset>-65261</wp:posOffset>
                </wp:positionH>
                <wp:positionV relativeFrom="paragraph">
                  <wp:posOffset>4412</wp:posOffset>
                </wp:positionV>
                <wp:extent cx="1093509" cy="645160"/>
                <wp:effectExtent l="0" t="0" r="0" b="2540"/>
                <wp:wrapThrough wrapText="bothSides">
                  <wp:wrapPolygon edited="0">
                    <wp:start x="0" y="0"/>
                    <wp:lineTo x="0" y="21047"/>
                    <wp:lineTo x="21073" y="21047"/>
                    <wp:lineTo x="2107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3509" cy="645160"/>
                        </a:xfrm>
                        <a:prstGeom prst="rect">
                          <a:avLst/>
                        </a:prstGeom>
                        <a:noFill/>
                      </pic:spPr>
                    </pic:pic>
                  </a:graphicData>
                </a:graphic>
                <wp14:sizeRelH relativeFrom="page">
                  <wp14:pctWidth>0</wp14:pctWidth>
                </wp14:sizeRelH>
                <wp14:sizeRelV relativeFrom="page">
                  <wp14:pctHeight>0</wp14:pctHeight>
                </wp14:sizeRelV>
              </wp:anchor>
            </w:drawing>
          </w:r>
        </w:p>
      </w:tc>
      <w:tc>
        <w:tcPr>
          <w:tcW w:w="1380" w:type="dxa"/>
        </w:tcPr>
        <w:p w14:paraId="7837CBAC" w14:textId="6926E2F6" w:rsidR="00527BA1" w:rsidRDefault="00527BA1" w:rsidP="00BF1B99">
          <w:pPr>
            <w:pStyle w:val="Antet"/>
            <w:jc w:val="center"/>
          </w:pPr>
          <w:r>
            <w:rPr>
              <w:noProof/>
            </w:rPr>
            <w:drawing>
              <wp:inline distT="0" distB="0" distL="0" distR="0" wp14:anchorId="13DDD7BA" wp14:editId="75BB2F51">
                <wp:extent cx="838986" cy="942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40512" cy="944690"/>
                        </a:xfrm>
                        <a:prstGeom prst="rect">
                          <a:avLst/>
                        </a:prstGeom>
                        <a:noFill/>
                      </pic:spPr>
                    </pic:pic>
                  </a:graphicData>
                </a:graphic>
              </wp:inline>
            </w:drawing>
          </w:r>
        </w:p>
      </w:tc>
      <w:tc>
        <w:tcPr>
          <w:tcW w:w="1697" w:type="dxa"/>
        </w:tcPr>
        <w:p w14:paraId="0F8D7DBF" w14:textId="778FA3C0" w:rsidR="00527BA1" w:rsidRDefault="00527BA1" w:rsidP="00BF1B99">
          <w:pPr>
            <w:pStyle w:val="Antet"/>
            <w:jc w:val="right"/>
          </w:pPr>
          <w:r>
            <w:rPr>
              <w:noProof/>
            </w:rPr>
            <w:drawing>
              <wp:inline distT="0" distB="0" distL="0" distR="0" wp14:anchorId="5C89ED71" wp14:editId="3266E916">
                <wp:extent cx="1057738" cy="596265"/>
                <wp:effectExtent l="0" t="0" r="9525" b="0"/>
                <wp:docPr id="21" name="Picture 21"/>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8739" cy="596830"/>
                        </a:xfrm>
                        <a:prstGeom prst="rect">
                          <a:avLst/>
                        </a:prstGeom>
                        <a:noFill/>
                      </pic:spPr>
                    </pic:pic>
                  </a:graphicData>
                </a:graphic>
              </wp:inline>
            </w:drawing>
          </w:r>
        </w:p>
      </w:tc>
      <w:tc>
        <w:tcPr>
          <w:tcW w:w="1444" w:type="dxa"/>
        </w:tcPr>
        <w:p w14:paraId="421DD065" w14:textId="2B42D6C5" w:rsidR="00527BA1" w:rsidRDefault="00527BA1" w:rsidP="00BF1B99">
          <w:pPr>
            <w:pStyle w:val="Antet"/>
            <w:jc w:val="center"/>
          </w:pPr>
          <w:r>
            <w:rPr>
              <w:noProof/>
            </w:rPr>
            <w:drawing>
              <wp:inline distT="0" distB="0" distL="0" distR="0" wp14:anchorId="3E360F05" wp14:editId="3AEB0949">
                <wp:extent cx="615468" cy="78597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
                        <a:stretch>
                          <a:fillRect/>
                        </a:stretch>
                      </pic:blipFill>
                      <pic:spPr>
                        <a:xfrm>
                          <a:off x="0" y="0"/>
                          <a:ext cx="643347" cy="821576"/>
                        </a:xfrm>
                        <a:prstGeom prst="rect">
                          <a:avLst/>
                        </a:prstGeom>
                      </pic:spPr>
                    </pic:pic>
                  </a:graphicData>
                </a:graphic>
              </wp:inline>
            </w:drawing>
          </w:r>
        </w:p>
      </w:tc>
      <w:tc>
        <w:tcPr>
          <w:tcW w:w="2187" w:type="dxa"/>
        </w:tcPr>
        <w:p w14:paraId="0CD07B86" w14:textId="73C914B7" w:rsidR="00527BA1" w:rsidRDefault="00527BA1" w:rsidP="00BF1B99">
          <w:pPr>
            <w:pStyle w:val="Antet"/>
            <w:jc w:val="right"/>
          </w:pPr>
          <w:r>
            <w:rPr>
              <w:noProof/>
            </w:rPr>
            <w:drawing>
              <wp:anchor distT="0" distB="0" distL="114300" distR="114300" simplePos="0" relativeHeight="251662336" behindDoc="1" locked="0" layoutInCell="1" allowOverlap="1" wp14:anchorId="0C5D72A1" wp14:editId="2C72C1C7">
                <wp:simplePos x="0" y="0"/>
                <wp:positionH relativeFrom="margin">
                  <wp:posOffset>-65405</wp:posOffset>
                </wp:positionH>
                <wp:positionV relativeFrom="paragraph">
                  <wp:posOffset>3810</wp:posOffset>
                </wp:positionV>
                <wp:extent cx="1442085" cy="845820"/>
                <wp:effectExtent l="0" t="0" r="0" b="0"/>
                <wp:wrapTight wrapText="bothSides">
                  <wp:wrapPolygon edited="0">
                    <wp:start x="3709" y="3405"/>
                    <wp:lineTo x="2568" y="6324"/>
                    <wp:lineTo x="2568" y="17514"/>
                    <wp:lineTo x="19118" y="17514"/>
                    <wp:lineTo x="19118" y="3405"/>
                    <wp:lineTo x="3709" y="3405"/>
                  </wp:wrapPolygon>
                </wp:wrapTight>
                <wp:docPr id="23" name="Picture 2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49408" name="Picture 1" descr="A blue and black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442085" cy="845820"/>
                        </a:xfrm>
                        <a:prstGeom prst="rect">
                          <a:avLst/>
                        </a:prstGeom>
                      </pic:spPr>
                    </pic:pic>
                  </a:graphicData>
                </a:graphic>
                <wp14:sizeRelH relativeFrom="page">
                  <wp14:pctWidth>0</wp14:pctWidth>
                </wp14:sizeRelH>
                <wp14:sizeRelV relativeFrom="page">
                  <wp14:pctHeight>0</wp14:pctHeight>
                </wp14:sizeRelV>
              </wp:anchor>
            </w:drawing>
          </w:r>
        </w:p>
      </w:tc>
    </w:tr>
  </w:tbl>
  <w:p w14:paraId="32506F5C" w14:textId="77777777" w:rsidR="00BF1B99" w:rsidRDefault="00BF1B99" w:rsidP="00BF1B99">
    <w:pPr>
      <w:pStyle w:val="Ante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C3D25"/>
    <w:multiLevelType w:val="hybridMultilevel"/>
    <w:tmpl w:val="E8EC5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847B6"/>
    <w:multiLevelType w:val="hybridMultilevel"/>
    <w:tmpl w:val="73AE3498"/>
    <w:lvl w:ilvl="0" w:tplc="1AC6914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2B8"/>
    <w:rsid w:val="00000028"/>
    <w:rsid w:val="000067D6"/>
    <w:rsid w:val="000131D8"/>
    <w:rsid w:val="00042064"/>
    <w:rsid w:val="000429B0"/>
    <w:rsid w:val="0008797A"/>
    <w:rsid w:val="000942CF"/>
    <w:rsid w:val="000A110C"/>
    <w:rsid w:val="000B1C4D"/>
    <w:rsid w:val="000C09CF"/>
    <w:rsid w:val="000C255E"/>
    <w:rsid w:val="000C5B5C"/>
    <w:rsid w:val="000E50E3"/>
    <w:rsid w:val="00111639"/>
    <w:rsid w:val="001221C6"/>
    <w:rsid w:val="00130682"/>
    <w:rsid w:val="00157175"/>
    <w:rsid w:val="001727C5"/>
    <w:rsid w:val="001A20ED"/>
    <w:rsid w:val="001B2CB6"/>
    <w:rsid w:val="001D7E5D"/>
    <w:rsid w:val="001E0523"/>
    <w:rsid w:val="001E6DAC"/>
    <w:rsid w:val="00200189"/>
    <w:rsid w:val="0021285D"/>
    <w:rsid w:val="002328E9"/>
    <w:rsid w:val="00242954"/>
    <w:rsid w:val="002466E4"/>
    <w:rsid w:val="002632B8"/>
    <w:rsid w:val="00287E6C"/>
    <w:rsid w:val="00293CCF"/>
    <w:rsid w:val="002A1F57"/>
    <w:rsid w:val="002A3F43"/>
    <w:rsid w:val="002B228F"/>
    <w:rsid w:val="002C58CA"/>
    <w:rsid w:val="002D1EE7"/>
    <w:rsid w:val="002E21A4"/>
    <w:rsid w:val="002E4379"/>
    <w:rsid w:val="002F2B08"/>
    <w:rsid w:val="00316B98"/>
    <w:rsid w:val="003202A1"/>
    <w:rsid w:val="00322152"/>
    <w:rsid w:val="00325284"/>
    <w:rsid w:val="00342D36"/>
    <w:rsid w:val="00355AB6"/>
    <w:rsid w:val="0035659D"/>
    <w:rsid w:val="00376D80"/>
    <w:rsid w:val="00395CF1"/>
    <w:rsid w:val="003A1D2F"/>
    <w:rsid w:val="003A1E22"/>
    <w:rsid w:val="003D0B8D"/>
    <w:rsid w:val="003F78DD"/>
    <w:rsid w:val="00433615"/>
    <w:rsid w:val="00443D9F"/>
    <w:rsid w:val="004967C1"/>
    <w:rsid w:val="004C1F35"/>
    <w:rsid w:val="004C620C"/>
    <w:rsid w:val="004D0C5E"/>
    <w:rsid w:val="004D5C5B"/>
    <w:rsid w:val="004D7AA5"/>
    <w:rsid w:val="00510690"/>
    <w:rsid w:val="00515855"/>
    <w:rsid w:val="005245D9"/>
    <w:rsid w:val="00527BA1"/>
    <w:rsid w:val="00532E40"/>
    <w:rsid w:val="00540989"/>
    <w:rsid w:val="00586370"/>
    <w:rsid w:val="005A5E6C"/>
    <w:rsid w:val="005B5D04"/>
    <w:rsid w:val="005C6DB8"/>
    <w:rsid w:val="005D03E5"/>
    <w:rsid w:val="005D5C82"/>
    <w:rsid w:val="005F136C"/>
    <w:rsid w:val="00602125"/>
    <w:rsid w:val="006369C4"/>
    <w:rsid w:val="00641AB7"/>
    <w:rsid w:val="00653EB5"/>
    <w:rsid w:val="00655B26"/>
    <w:rsid w:val="0067769F"/>
    <w:rsid w:val="00690746"/>
    <w:rsid w:val="006923A7"/>
    <w:rsid w:val="006B5595"/>
    <w:rsid w:val="006C0409"/>
    <w:rsid w:val="006C0B72"/>
    <w:rsid w:val="006E572F"/>
    <w:rsid w:val="00716B70"/>
    <w:rsid w:val="007473F3"/>
    <w:rsid w:val="00750137"/>
    <w:rsid w:val="00777BB3"/>
    <w:rsid w:val="0078730B"/>
    <w:rsid w:val="0079651B"/>
    <w:rsid w:val="007A14A1"/>
    <w:rsid w:val="007D23CE"/>
    <w:rsid w:val="0080548C"/>
    <w:rsid w:val="0083204C"/>
    <w:rsid w:val="00855B18"/>
    <w:rsid w:val="0086782E"/>
    <w:rsid w:val="008C32DC"/>
    <w:rsid w:val="008C518D"/>
    <w:rsid w:val="008C603F"/>
    <w:rsid w:val="008F0C35"/>
    <w:rsid w:val="008F18F7"/>
    <w:rsid w:val="008F55C5"/>
    <w:rsid w:val="00900419"/>
    <w:rsid w:val="00973E93"/>
    <w:rsid w:val="00987ADD"/>
    <w:rsid w:val="009A0CB3"/>
    <w:rsid w:val="009A2AB5"/>
    <w:rsid w:val="009A7745"/>
    <w:rsid w:val="009B36E3"/>
    <w:rsid w:val="009C09C7"/>
    <w:rsid w:val="009F3BCE"/>
    <w:rsid w:val="009F4FFE"/>
    <w:rsid w:val="00A06B05"/>
    <w:rsid w:val="00A15DEB"/>
    <w:rsid w:val="00A326E2"/>
    <w:rsid w:val="00A56C6C"/>
    <w:rsid w:val="00A6575F"/>
    <w:rsid w:val="00A836B1"/>
    <w:rsid w:val="00AD1C71"/>
    <w:rsid w:val="00AE0325"/>
    <w:rsid w:val="00AF5FA6"/>
    <w:rsid w:val="00B0303A"/>
    <w:rsid w:val="00B04B0F"/>
    <w:rsid w:val="00B17663"/>
    <w:rsid w:val="00B21372"/>
    <w:rsid w:val="00B37179"/>
    <w:rsid w:val="00B654DC"/>
    <w:rsid w:val="00B749E0"/>
    <w:rsid w:val="00B75A10"/>
    <w:rsid w:val="00BC67F5"/>
    <w:rsid w:val="00BD1511"/>
    <w:rsid w:val="00BD61FE"/>
    <w:rsid w:val="00BF1B99"/>
    <w:rsid w:val="00BF1D30"/>
    <w:rsid w:val="00C05BA3"/>
    <w:rsid w:val="00C16553"/>
    <w:rsid w:val="00C43822"/>
    <w:rsid w:val="00C54796"/>
    <w:rsid w:val="00C66BB1"/>
    <w:rsid w:val="00C70238"/>
    <w:rsid w:val="00C70278"/>
    <w:rsid w:val="00C86DEA"/>
    <w:rsid w:val="00C97489"/>
    <w:rsid w:val="00CA1946"/>
    <w:rsid w:val="00CC4A75"/>
    <w:rsid w:val="00CD5256"/>
    <w:rsid w:val="00CE120C"/>
    <w:rsid w:val="00CE3E1F"/>
    <w:rsid w:val="00CE57A9"/>
    <w:rsid w:val="00CF348B"/>
    <w:rsid w:val="00CF6D02"/>
    <w:rsid w:val="00D14F8A"/>
    <w:rsid w:val="00D2203F"/>
    <w:rsid w:val="00D63028"/>
    <w:rsid w:val="00DA365D"/>
    <w:rsid w:val="00DA5793"/>
    <w:rsid w:val="00DB2C4B"/>
    <w:rsid w:val="00DB3BAB"/>
    <w:rsid w:val="00DD3DFC"/>
    <w:rsid w:val="00DF7C93"/>
    <w:rsid w:val="00E01313"/>
    <w:rsid w:val="00E53292"/>
    <w:rsid w:val="00E76565"/>
    <w:rsid w:val="00E82C8B"/>
    <w:rsid w:val="00E95617"/>
    <w:rsid w:val="00EA58DD"/>
    <w:rsid w:val="00EC5CA0"/>
    <w:rsid w:val="00ED45B6"/>
    <w:rsid w:val="00EE40BB"/>
    <w:rsid w:val="00F06FFC"/>
    <w:rsid w:val="00F12A34"/>
    <w:rsid w:val="00F35BCD"/>
    <w:rsid w:val="00F56567"/>
    <w:rsid w:val="00F610C2"/>
    <w:rsid w:val="00F71691"/>
    <w:rsid w:val="00F83BD2"/>
    <w:rsid w:val="00F9183C"/>
    <w:rsid w:val="00F9325C"/>
    <w:rsid w:val="00FA15D8"/>
    <w:rsid w:val="00FD7C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A02B7"/>
  <w15:docId w15:val="{647555F4-8E9B-406D-800A-B87F2014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D52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B36E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B36E3"/>
    <w:rPr>
      <w:rFonts w:ascii="Tahoma" w:hAnsi="Tahoma" w:cs="Tahoma"/>
      <w:sz w:val="16"/>
      <w:szCs w:val="16"/>
    </w:rPr>
  </w:style>
  <w:style w:type="table" w:styleId="Tabelgril">
    <w:name w:val="Table Grid"/>
    <w:basedOn w:val="TabelNormal"/>
    <w:uiPriority w:val="59"/>
    <w:rsid w:val="009B36E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et">
    <w:name w:val="header"/>
    <w:basedOn w:val="Normal"/>
    <w:link w:val="AntetCaracter"/>
    <w:uiPriority w:val="99"/>
    <w:unhideWhenUsed/>
    <w:rsid w:val="00FD7C6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D7C68"/>
  </w:style>
  <w:style w:type="paragraph" w:styleId="Subsol">
    <w:name w:val="footer"/>
    <w:basedOn w:val="Normal"/>
    <w:link w:val="SubsolCaracter"/>
    <w:uiPriority w:val="99"/>
    <w:unhideWhenUsed/>
    <w:rsid w:val="00FD7C6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D7C68"/>
  </w:style>
  <w:style w:type="character" w:styleId="Referincomentariu">
    <w:name w:val="annotation reference"/>
    <w:basedOn w:val="Fontdeparagrafimplicit"/>
    <w:uiPriority w:val="99"/>
    <w:semiHidden/>
    <w:unhideWhenUsed/>
    <w:rsid w:val="00FD7C68"/>
    <w:rPr>
      <w:sz w:val="16"/>
      <w:szCs w:val="16"/>
    </w:rPr>
  </w:style>
  <w:style w:type="paragraph" w:styleId="Textcomentariu">
    <w:name w:val="annotation text"/>
    <w:basedOn w:val="Normal"/>
    <w:link w:val="TextcomentariuCaracter"/>
    <w:uiPriority w:val="99"/>
    <w:unhideWhenUsed/>
    <w:rsid w:val="00FD7C68"/>
    <w:pPr>
      <w:spacing w:line="240" w:lineRule="auto"/>
    </w:pPr>
    <w:rPr>
      <w:sz w:val="20"/>
      <w:szCs w:val="20"/>
    </w:rPr>
  </w:style>
  <w:style w:type="character" w:customStyle="1" w:styleId="TextcomentariuCaracter">
    <w:name w:val="Text comentariu Caracter"/>
    <w:basedOn w:val="Fontdeparagrafimplicit"/>
    <w:link w:val="Textcomentariu"/>
    <w:uiPriority w:val="99"/>
    <w:rsid w:val="00FD7C68"/>
    <w:rPr>
      <w:sz w:val="20"/>
      <w:szCs w:val="20"/>
    </w:rPr>
  </w:style>
  <w:style w:type="paragraph" w:styleId="SubiectComentariu">
    <w:name w:val="annotation subject"/>
    <w:basedOn w:val="Textcomentariu"/>
    <w:next w:val="Textcomentariu"/>
    <w:link w:val="SubiectComentariuCaracter"/>
    <w:uiPriority w:val="99"/>
    <w:semiHidden/>
    <w:unhideWhenUsed/>
    <w:rsid w:val="00FD7C68"/>
    <w:rPr>
      <w:b/>
      <w:bCs/>
    </w:rPr>
  </w:style>
  <w:style w:type="character" w:customStyle="1" w:styleId="SubiectComentariuCaracter">
    <w:name w:val="Subiect Comentariu Caracter"/>
    <w:basedOn w:val="TextcomentariuCaracter"/>
    <w:link w:val="SubiectComentariu"/>
    <w:uiPriority w:val="99"/>
    <w:semiHidden/>
    <w:rsid w:val="00FD7C68"/>
    <w:rPr>
      <w:b/>
      <w:bCs/>
      <w:sz w:val="20"/>
      <w:szCs w:val="20"/>
    </w:rPr>
  </w:style>
  <w:style w:type="paragraph" w:styleId="Listparagraf">
    <w:name w:val="List Paragraph"/>
    <w:basedOn w:val="Normal"/>
    <w:uiPriority w:val="34"/>
    <w:qFormat/>
    <w:rsid w:val="001B2CB6"/>
    <w:pPr>
      <w:ind w:left="720"/>
      <w:contextualSpacing/>
    </w:pPr>
  </w:style>
  <w:style w:type="character" w:customStyle="1" w:styleId="Titlu1Caracter">
    <w:name w:val="Titlu 1 Caracter"/>
    <w:basedOn w:val="Fontdeparagrafimplicit"/>
    <w:link w:val="Titlu1"/>
    <w:uiPriority w:val="9"/>
    <w:rsid w:val="00CD5256"/>
    <w:rPr>
      <w:rFonts w:asciiTheme="majorHAnsi" w:eastAsiaTheme="majorEastAsia" w:hAnsiTheme="majorHAnsi" w:cstheme="majorBidi"/>
      <w:color w:val="365F91" w:themeColor="accent1" w:themeShade="BF"/>
      <w:sz w:val="32"/>
      <w:szCs w:val="32"/>
    </w:rPr>
  </w:style>
  <w:style w:type="paragraph" w:styleId="Textnotdesubsol">
    <w:name w:val="footnote text"/>
    <w:basedOn w:val="Normal"/>
    <w:link w:val="TextnotdesubsolCaracter"/>
    <w:uiPriority w:val="99"/>
    <w:semiHidden/>
    <w:unhideWhenUsed/>
    <w:rsid w:val="00A56C6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A56C6C"/>
    <w:rPr>
      <w:sz w:val="20"/>
      <w:szCs w:val="20"/>
    </w:rPr>
  </w:style>
  <w:style w:type="character" w:styleId="Referinnotdesubsol">
    <w:name w:val="footnote reference"/>
    <w:basedOn w:val="Fontdeparagrafimplicit"/>
    <w:uiPriority w:val="99"/>
    <w:semiHidden/>
    <w:unhideWhenUsed/>
    <w:rsid w:val="00A56C6C"/>
    <w:rPr>
      <w:vertAlign w:val="superscript"/>
    </w:rPr>
  </w:style>
  <w:style w:type="character" w:styleId="Hyperlink">
    <w:name w:val="Hyperlink"/>
    <w:basedOn w:val="Fontdeparagrafimplicit"/>
    <w:uiPriority w:val="99"/>
    <w:unhideWhenUsed/>
    <w:rsid w:val="00A56C6C"/>
    <w:rPr>
      <w:color w:val="0000FF" w:themeColor="hyperlink"/>
      <w:u w:val="single"/>
    </w:rPr>
  </w:style>
  <w:style w:type="character" w:styleId="MeniuneNerezolvat">
    <w:name w:val="Unresolved Mention"/>
    <w:basedOn w:val="Fontdeparagrafimplicit"/>
    <w:uiPriority w:val="99"/>
    <w:semiHidden/>
    <w:unhideWhenUsed/>
    <w:rsid w:val="00A56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md/cautare/getResults?doc_id=138005&amp;lang=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1E541-F8BA-4304-8442-4FEE8C986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USM</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Garstea</cp:lastModifiedBy>
  <cp:revision>2</cp:revision>
  <cp:lastPrinted>2024-11-25T09:03:00Z</cp:lastPrinted>
  <dcterms:created xsi:type="dcterms:W3CDTF">2024-11-25T09:05:00Z</dcterms:created>
  <dcterms:modified xsi:type="dcterms:W3CDTF">2024-11-25T09:05:00Z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2023-11-16T15:11:32Z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d6e03cd0-0133-4889-a705-f5bdfa2ea340</vt:lpwstr>
  </property>
  <property fmtid="{D5CDD505-2E9C-101B-9397-08002B2CF9AE}" pid="8" name="MSIP_Label_2059aa38-f392-4105-be92-628035578272_ContentBits">
    <vt:lpwstr>0</vt:lpwstr>
  </property>
</Properties>
</file>